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D4EC1B">
      <w:pPr>
        <w:tabs>
          <w:tab w:val="left" w:pos="440"/>
        </w:tabs>
        <w:spacing w:after="0" w:line="360" w:lineRule="auto"/>
        <w:ind w:left="0" w:leftChars="0" w:firstLine="0" w:firstLineChars="0"/>
        <w:jc w:val="center"/>
      </w:pPr>
      <w:r>
        <w:drawing>
          <wp:inline distT="0" distB="0" distL="114300" distR="114300">
            <wp:extent cx="6756400" cy="9297670"/>
            <wp:effectExtent l="0" t="0" r="10160" b="1397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92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90A5D">
      <w:pPr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Оздоровительный лагерь</w:t>
      </w:r>
    </w:p>
    <w:p w14:paraId="6B88489C">
      <w:pPr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дневным пребыванием детей.</w:t>
      </w:r>
    </w:p>
    <w:p w14:paraId="6146CB71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1001C8FD">
      <w:pPr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ru-RU"/>
        </w:rPr>
        <w:t>СМЕНЫ</w:t>
      </w:r>
      <w:r>
        <w:rPr>
          <w:rFonts w:hint="default" w:ascii="Times New Roman" w:hAnsi="Times New Roman" w:cs="Times New Roman"/>
          <w:b/>
          <w:i/>
          <w:sz w:val="32"/>
          <w:szCs w:val="32"/>
          <w:lang w:val="ru-RU"/>
        </w:rPr>
        <w:t xml:space="preserve"> ПЕРВЫХ: </w:t>
      </w:r>
      <w:r>
        <w:rPr>
          <w:rFonts w:ascii="Times New Roman" w:hAnsi="Times New Roman" w:cs="Times New Roman"/>
          <w:b/>
          <w:i/>
          <w:sz w:val="32"/>
          <w:szCs w:val="32"/>
        </w:rPr>
        <w:t>ВРЕМЯ ПЕРВЫХ</w:t>
      </w:r>
    </w:p>
    <w:p w14:paraId="3532C7A3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F483F3A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Девиз лагеря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>
        <w:rPr>
          <w:rFonts w:ascii="Times New Roman" w:hAnsi="Times New Roman" w:cs="Times New Roman"/>
          <w:sz w:val="32"/>
          <w:szCs w:val="26"/>
        </w:rPr>
        <w:t>Если ты есть –будь лучшим! Если ты есть</w:t>
      </w:r>
      <w:r>
        <w:rPr>
          <w:rFonts w:hint="default" w:ascii="Times New Roman" w:hAnsi="Times New Roman" w:cs="Times New Roman"/>
          <w:sz w:val="32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26"/>
        </w:rPr>
        <w:t>-</w:t>
      </w:r>
      <w:r>
        <w:rPr>
          <w:rFonts w:hint="default" w:ascii="Times New Roman" w:hAnsi="Times New Roman" w:cs="Times New Roman"/>
          <w:sz w:val="32"/>
          <w:szCs w:val="26"/>
          <w:lang w:val="ru-RU"/>
        </w:rPr>
        <w:t xml:space="preserve"> </w:t>
      </w:r>
      <w:r>
        <w:rPr>
          <w:rFonts w:ascii="Times New Roman" w:hAnsi="Times New Roman" w:cs="Times New Roman"/>
          <w:sz w:val="32"/>
          <w:szCs w:val="26"/>
        </w:rPr>
        <w:t>будь первым!</w:t>
      </w:r>
    </w:p>
    <w:p w14:paraId="5EC42176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5E531BD1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74F25D5E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04F2FBCB">
      <w:pPr>
        <w:pStyle w:val="18"/>
        <w:shd w:val="clear" w:color="auto" w:fill="FFFFFF"/>
        <w:tabs>
          <w:tab w:val="left" w:pos="440"/>
        </w:tabs>
        <w:spacing w:before="0" w:beforeAutospacing="0" w:after="0" w:afterAutospacing="0" w:line="360" w:lineRule="auto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b/>
          <w:sz w:val="32"/>
          <w:szCs w:val="32"/>
        </w:rPr>
        <w:t>Девиз программы:</w:t>
      </w:r>
      <w:r>
        <w:rPr>
          <w:sz w:val="32"/>
          <w:szCs w:val="32"/>
        </w:rPr>
        <w:t xml:space="preserve"> </w:t>
      </w:r>
      <w:r>
        <w:rPr>
          <w:sz w:val="32"/>
          <w:szCs w:val="28"/>
        </w:rPr>
        <w:t>Быть с Россией! Быть человеком! Быть вместе! Быть в движении! Быть первыми!</w:t>
      </w:r>
    </w:p>
    <w:p w14:paraId="3B49CD36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6079DC38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14:paraId="4C02A921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14:paraId="23851B91">
      <w:pPr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Пояснительная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записка</w:t>
      </w:r>
    </w:p>
    <w:p w14:paraId="68152103">
      <w:pPr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0EC0F7">
      <w:pPr>
        <w:tabs>
          <w:tab w:val="left" w:pos="440"/>
        </w:tabs>
        <w:spacing w:after="0" w:line="360" w:lineRule="auto"/>
        <w:ind w:firstLine="709"/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Дети должны жить в мире красоты, игры, сказки, музыки, рисунка, фантазии, творчества.</w:t>
      </w:r>
    </w:p>
    <w:p w14:paraId="30955BA6">
      <w:pPr>
        <w:tabs>
          <w:tab w:val="left" w:pos="440"/>
        </w:tabs>
        <w:spacing w:after="0" w:line="36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В.А. Сухомлинский </w:t>
      </w:r>
    </w:p>
    <w:p w14:paraId="2A7D29E5">
      <w:pPr>
        <w:tabs>
          <w:tab w:val="left" w:pos="440"/>
        </w:tabs>
        <w:spacing w:after="0" w:line="360" w:lineRule="auto"/>
        <w:ind w:firstLine="709"/>
        <w:jc w:val="right"/>
        <w:rPr>
          <w:rFonts w:ascii="Times New Roman" w:hAnsi="Times New Roman" w:cs="Times New Roman"/>
          <w:sz w:val="32"/>
          <w:szCs w:val="32"/>
        </w:rPr>
      </w:pPr>
    </w:p>
    <w:p w14:paraId="45F81DD3">
      <w:pPr>
        <w:pStyle w:val="13"/>
        <w:shd w:val="clear" w:color="auto" w:fill="FFFFFF"/>
        <w:tabs>
          <w:tab w:val="left" w:pos="440"/>
        </w:tabs>
        <w:spacing w:before="0" w:beforeAutospacing="0" w:after="0" w:afterAutospacing="0" w:line="360" w:lineRule="auto"/>
        <w:ind w:right="440" w:rightChars="200" w:firstLine="709"/>
        <w:jc w:val="both"/>
        <w:rPr>
          <w:rStyle w:val="14"/>
          <w:color w:val="000000"/>
          <w:sz w:val="28"/>
        </w:rPr>
      </w:pPr>
      <w:r>
        <w:rPr>
          <w:rStyle w:val="14"/>
          <w:b/>
          <w:bCs/>
          <w:i/>
          <w:iCs/>
          <w:color w:val="000000"/>
          <w:sz w:val="28"/>
        </w:rPr>
        <w:t>Лето</w:t>
      </w:r>
      <w:r>
        <w:rPr>
          <w:rStyle w:val="15"/>
          <w:b/>
          <w:bCs/>
          <w:i/>
          <w:iCs/>
          <w:color w:val="000000"/>
          <w:sz w:val="28"/>
        </w:rPr>
        <w:t xml:space="preserve"> </w:t>
      </w:r>
      <w:r>
        <w:rPr>
          <w:rStyle w:val="14"/>
          <w:color w:val="000000"/>
          <w:sz w:val="28"/>
        </w:rPr>
        <w:t>– наилучшая пора для общения с природой, постоянная смена впечатлений, встреча с неизвестными уголками природы, здоровье.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– рядом.</w:t>
      </w:r>
    </w:p>
    <w:p w14:paraId="6F287DEE">
      <w:pPr>
        <w:pStyle w:val="13"/>
        <w:shd w:val="clear" w:color="auto" w:fill="FFFFFF"/>
        <w:tabs>
          <w:tab w:val="left" w:pos="440"/>
        </w:tabs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8"/>
          <w:szCs w:val="22"/>
        </w:rPr>
      </w:pPr>
      <w:r>
        <w:rPr>
          <w:sz w:val="28"/>
        </w:rPr>
        <w:t>Целостное развитие личности возможно при гармоничном развитии духовного и физического здоровья, что даёт основу для социального здоровья, адаптации личности в обществе и формирования активной позиции. Именно в период детства и юности закладываются основы здоровья и личности человека, большая часть этого периода приходится на школьный возраст. Значит, на образование ложится ответственность не только за развитие и образование личности, но и за формирование культуры здоровья, здорового образа жизни, а в итоге – за формирование целостной личности с активным созидательным отношением к миру.</w:t>
      </w:r>
    </w:p>
    <w:p w14:paraId="4F86FB10">
      <w:pPr>
        <w:pStyle w:val="13"/>
        <w:shd w:val="clear" w:color="auto" w:fill="FFFFFF"/>
        <w:tabs>
          <w:tab w:val="left" w:pos="440"/>
        </w:tabs>
        <w:spacing w:before="0" w:beforeAutospacing="0" w:after="0" w:afterAutospacing="0" w:line="360" w:lineRule="auto"/>
        <w:ind w:firstLine="709"/>
        <w:jc w:val="both"/>
        <w:rPr>
          <w:rStyle w:val="14"/>
          <w:color w:val="000000"/>
          <w:sz w:val="28"/>
        </w:rPr>
      </w:pPr>
      <w:r>
        <w:rPr>
          <w:rStyle w:val="14"/>
          <w:color w:val="000000"/>
          <w:sz w:val="28"/>
        </w:rPr>
        <w:t>Для того, чтобы воспитание в каникулярное время стало полноценной социально-педагогической деятельностью, необходимо открытие оздоровительных лагерей с дневным пребыванием детей. Система оздоровительного лагеря является способом организации жизнедеятельности участников лагеря, представляющего собой целостную и упорядоченную совокупность взаимодействующих компонентов, содействующих развитию личности участника.</w:t>
      </w:r>
    </w:p>
    <w:p w14:paraId="50BE14EC">
      <w:pPr>
        <w:pStyle w:val="16"/>
        <w:shd w:val="clear" w:color="auto" w:fill="FFFFFF"/>
        <w:tabs>
          <w:tab w:val="left" w:pos="440"/>
        </w:tabs>
        <w:spacing w:before="0" w:beforeAutospacing="0" w:after="0" w:afterAutospacing="0" w:line="360" w:lineRule="auto"/>
        <w:ind w:firstLine="709"/>
        <w:jc w:val="both"/>
        <w:rPr>
          <w:rStyle w:val="14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Как говорил В.А. Сухомлинский- «Годы детства - это прежде всего воспитание сердца». Детство – это пора, когда мы мечтаем, творим, фантазируем и верим в чудеса, когда перед нами открываются просторы всего самого лучшего, доброго, прекрасного, именно поэтому на </w:t>
      </w:r>
      <w:r>
        <w:rPr>
          <w:rStyle w:val="14"/>
          <w:sz w:val="28"/>
          <w:szCs w:val="28"/>
        </w:rPr>
        <w:t>базе нашего общеобразовательного учреждения Средняя школа №2 открывается</w:t>
      </w:r>
      <w:r>
        <w:rPr>
          <w:rStyle w:val="15"/>
          <w:sz w:val="28"/>
          <w:szCs w:val="28"/>
        </w:rPr>
        <w:t xml:space="preserve"> </w:t>
      </w:r>
      <w:r>
        <w:rPr>
          <w:rStyle w:val="14"/>
          <w:sz w:val="28"/>
          <w:szCs w:val="28"/>
        </w:rPr>
        <w:t>оздоровительный лагерь с дневным пребыванием</w:t>
      </w:r>
      <w:r>
        <w:rPr>
          <w:rStyle w:val="14"/>
          <w:i/>
          <w:iCs/>
          <w:sz w:val="28"/>
          <w:szCs w:val="28"/>
        </w:rPr>
        <w:t xml:space="preserve"> </w:t>
      </w:r>
      <w:r>
        <w:rPr>
          <w:rStyle w:val="14"/>
          <w:iCs/>
          <w:sz w:val="28"/>
          <w:szCs w:val="28"/>
        </w:rPr>
        <w:t>детей</w:t>
      </w:r>
      <w:r>
        <w:rPr>
          <w:rStyle w:val="14"/>
          <w:i/>
          <w:iCs/>
          <w:sz w:val="28"/>
          <w:szCs w:val="28"/>
        </w:rPr>
        <w:t xml:space="preserve"> </w:t>
      </w:r>
      <w:r>
        <w:rPr>
          <w:rStyle w:val="14"/>
          <w:rFonts w:hint="default"/>
          <w:i/>
          <w:iCs/>
          <w:sz w:val="28"/>
          <w:szCs w:val="28"/>
          <w:lang w:val="ru-RU"/>
        </w:rPr>
        <w:t xml:space="preserve"> </w:t>
      </w:r>
      <w:r>
        <w:rPr>
          <w:rStyle w:val="14"/>
          <w:rFonts w:hint="default"/>
          <w:i w:val="0"/>
          <w:iCs w:val="0"/>
          <w:sz w:val="28"/>
          <w:szCs w:val="28"/>
          <w:lang w:val="ru-RU"/>
        </w:rPr>
        <w:t>СМЕНЫ ПЕРВЫХ</w:t>
      </w:r>
      <w:r>
        <w:rPr>
          <w:rStyle w:val="14"/>
          <w:rFonts w:hint="default"/>
          <w:i/>
          <w:iCs/>
          <w:sz w:val="28"/>
          <w:szCs w:val="28"/>
          <w:lang w:val="ru-RU"/>
        </w:rPr>
        <w:t xml:space="preserve">: </w:t>
      </w:r>
      <w:r>
        <w:rPr>
          <w:rStyle w:val="14"/>
          <w:sz w:val="28"/>
          <w:szCs w:val="28"/>
        </w:rPr>
        <w:t>ВРЕМЯ ПЕРВЫХ.</w:t>
      </w:r>
    </w:p>
    <w:p w14:paraId="56A115F6">
      <w:pPr>
        <w:pStyle w:val="16"/>
        <w:shd w:val="clear" w:color="auto" w:fill="FFFFFF"/>
        <w:tabs>
          <w:tab w:val="left" w:pos="440"/>
        </w:tabs>
        <w:spacing w:before="0" w:beforeAutospacing="0" w:after="0" w:afterAutospacing="0" w:line="360" w:lineRule="auto"/>
        <w:ind w:firstLine="709"/>
        <w:jc w:val="both"/>
        <w:rPr>
          <w:rStyle w:val="14"/>
          <w:color w:val="000000"/>
          <w:sz w:val="28"/>
        </w:rPr>
      </w:pPr>
      <w:r>
        <w:rPr>
          <w:rStyle w:val="14"/>
          <w:color w:val="000000"/>
          <w:sz w:val="28"/>
        </w:rPr>
        <w:t xml:space="preserve">Данное название было выбрано нами не случайно, в 2022 году Президент России В.В.Путин поддержал инициативу создать детское движение, которое объединило бы всех детей России. </w:t>
      </w:r>
    </w:p>
    <w:p w14:paraId="242EF4E4">
      <w:pPr>
        <w:shd w:val="clear" w:color="auto" w:fill="FFFFFF"/>
        <w:tabs>
          <w:tab w:val="left" w:pos="440"/>
        </w:tabs>
        <w:spacing w:after="0" w:line="360" w:lineRule="auto"/>
        <w:ind w:firstLine="708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 xml:space="preserve">В Федеральном Государственном Образовательном Стандарте одним из приоритетных направлений является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lang w:eastAsia="ru-RU"/>
        </w:rPr>
        <w:t>духовно</w:t>
      </w:r>
      <w:r>
        <w:rPr>
          <w:rFonts w:hint="default" w:ascii="Times New Roman" w:hAnsi="Times New Roman" w:eastAsia="Times New Roman" w:cs="Times New Roman"/>
          <w:b/>
          <w:bCs/>
          <w:color w:val="000000"/>
          <w:sz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lang w:eastAsia="ru-RU"/>
        </w:rPr>
        <w:t>- нравственное развитие</w:t>
      </w: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lang w:eastAsia="ru-RU"/>
        </w:rPr>
        <w:t>и воспитание учащихся</w:t>
      </w: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 xml:space="preserve"> на ступени начального образования, задачами которого являются:</w:t>
      </w:r>
    </w:p>
    <w:p w14:paraId="5DE89CB2">
      <w:pPr>
        <w:numPr>
          <w:ilvl w:val="0"/>
          <w:numId w:val="1"/>
        </w:numPr>
        <w:shd w:val="clear" w:color="auto" w:fill="FFFFFF"/>
        <w:tabs>
          <w:tab w:val="left" w:pos="0"/>
          <w:tab w:val="left" w:pos="440"/>
          <w:tab w:val="clear" w:pos="720"/>
        </w:tabs>
        <w:spacing w:after="0" w:line="360" w:lineRule="auto"/>
        <w:ind w:left="0" w:firstLine="709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>воспитание гражданственности, патриотизма;</w:t>
      </w:r>
    </w:p>
    <w:p w14:paraId="47B23EBD">
      <w:pPr>
        <w:numPr>
          <w:ilvl w:val="0"/>
          <w:numId w:val="1"/>
        </w:numPr>
        <w:shd w:val="clear" w:color="auto" w:fill="FFFFFF"/>
        <w:tabs>
          <w:tab w:val="left" w:pos="440"/>
          <w:tab w:val="left" w:pos="709"/>
          <w:tab w:val="clear" w:pos="720"/>
        </w:tabs>
        <w:spacing w:after="0" w:line="360" w:lineRule="auto"/>
        <w:ind w:left="709" w:firstLine="0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>формирование ценностного отношения к здоровью и здоровому образу жизни;</w:t>
      </w:r>
    </w:p>
    <w:p w14:paraId="3E3ECF22">
      <w:pPr>
        <w:numPr>
          <w:ilvl w:val="0"/>
          <w:numId w:val="1"/>
        </w:numPr>
        <w:shd w:val="clear" w:color="auto" w:fill="FFFFFF"/>
        <w:tabs>
          <w:tab w:val="left" w:pos="0"/>
          <w:tab w:val="left" w:pos="440"/>
          <w:tab w:val="clear" w:pos="720"/>
        </w:tabs>
        <w:spacing w:after="0" w:line="360" w:lineRule="auto"/>
        <w:ind w:left="0" w:firstLine="709"/>
        <w:jc w:val="both"/>
        <w:rPr>
          <w:rFonts w:ascii="Arial" w:hAnsi="Arial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>воспитание ценностного отношения к природе, окружающей среде (экологическое воспитание).</w:t>
      </w:r>
    </w:p>
    <w:p w14:paraId="0EDC2285">
      <w:pPr>
        <w:shd w:val="clear" w:color="auto" w:fill="FFFFFF"/>
        <w:tabs>
          <w:tab w:val="left" w:pos="440"/>
        </w:tabs>
        <w:spacing w:after="0" w:line="240" w:lineRule="auto"/>
        <w:ind w:left="709"/>
        <w:jc w:val="both"/>
        <w:rPr>
          <w:rFonts w:ascii="Arial" w:hAnsi="Arial" w:eastAsia="Times New Roman" w:cs="Arial"/>
          <w:color w:val="000000"/>
          <w:lang w:eastAsia="ru-RU"/>
        </w:rPr>
      </w:pPr>
    </w:p>
    <w:p w14:paraId="0BD3982F">
      <w:pPr>
        <w:tabs>
          <w:tab w:val="left" w:pos="440"/>
          <w:tab w:val="right" w:leader="underscore" w:pos="6405"/>
        </w:tabs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условиях летнего пришкольного лагеря, отдых детей уникален, это не продолжение школьного образовательного процесса, а интеграция летнего отдыха и познавательной деятельности. Это совсем иной фрагмент жизни ребенка, его отдых, наполненный яркими впечатлениями, и только хорошим настроением. </w:t>
      </w:r>
    </w:p>
    <w:p w14:paraId="44AD7CF5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лагерной смены обусловлено необходимостью: </w:t>
      </w:r>
    </w:p>
    <w:p w14:paraId="34445DF5">
      <w:pPr>
        <w:keepLines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проблема летней занятости детей; </w:t>
      </w:r>
    </w:p>
    <w:p w14:paraId="1037B819">
      <w:pPr>
        <w:keepLines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укрепление здоровья учащихся;  </w:t>
      </w:r>
    </w:p>
    <w:p w14:paraId="03ACB88C">
      <w:pPr>
        <w:tabs>
          <w:tab w:val="left" w:pos="440"/>
        </w:tabs>
        <w:spacing w:after="0" w:line="36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- возможность получить полноценный отдых детям из социально незащищенных категорий семей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; </w:t>
      </w:r>
    </w:p>
    <w:p w14:paraId="12C17562">
      <w:pPr>
        <w:tabs>
          <w:tab w:val="left" w:pos="440"/>
        </w:tabs>
        <w:spacing w:after="0" w:line="36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развитие творческого потенциала ребёнка через разнообразные формы деятельности. </w:t>
      </w:r>
    </w:p>
    <w:p w14:paraId="48FB9471">
      <w:pPr>
        <w:pStyle w:val="13"/>
        <w:shd w:val="clear" w:color="auto" w:fill="FFFFFF"/>
        <w:tabs>
          <w:tab w:val="left" w:pos="440"/>
        </w:tabs>
        <w:spacing w:before="0" w:beforeAutospacing="0" w:after="0" w:afterAutospacing="0" w:line="360" w:lineRule="auto"/>
        <w:ind w:firstLine="709"/>
        <w:jc w:val="both"/>
        <w:rPr>
          <w:rStyle w:val="32"/>
          <w:color w:val="000000"/>
          <w:sz w:val="28"/>
          <w:szCs w:val="28"/>
          <w:shd w:val="clear" w:color="auto" w:fill="FFFFFF"/>
        </w:rPr>
      </w:pPr>
      <w:r>
        <w:rPr>
          <w:rStyle w:val="14"/>
          <w:color w:val="000000"/>
          <w:sz w:val="28"/>
        </w:rPr>
        <w:t xml:space="preserve">Создание </w:t>
      </w:r>
      <w:r>
        <w:rPr>
          <w:rStyle w:val="14"/>
          <w:color w:val="000000"/>
          <w:sz w:val="28"/>
          <w:lang w:val="ru-RU"/>
        </w:rPr>
        <w:t>профильной</w:t>
      </w:r>
      <w:r>
        <w:rPr>
          <w:rStyle w:val="14"/>
          <w:rFonts w:hint="default"/>
          <w:color w:val="000000"/>
          <w:sz w:val="28"/>
          <w:lang w:val="ru-RU"/>
        </w:rPr>
        <w:t xml:space="preserve"> смены Движения Первых в </w:t>
      </w:r>
      <w:r>
        <w:rPr>
          <w:rStyle w:val="14"/>
          <w:color w:val="000000"/>
          <w:sz w:val="28"/>
        </w:rPr>
        <w:t>оздоровительн</w:t>
      </w:r>
      <w:r>
        <w:rPr>
          <w:rStyle w:val="14"/>
          <w:color w:val="000000"/>
          <w:sz w:val="28"/>
          <w:lang w:val="ru-RU"/>
        </w:rPr>
        <w:t>ом</w:t>
      </w:r>
      <w:r>
        <w:rPr>
          <w:rStyle w:val="14"/>
          <w:color w:val="000000"/>
          <w:sz w:val="28"/>
        </w:rPr>
        <w:t xml:space="preserve"> лагер</w:t>
      </w:r>
      <w:r>
        <w:rPr>
          <w:rStyle w:val="14"/>
          <w:color w:val="000000"/>
          <w:sz w:val="28"/>
          <w:lang w:val="ru-RU"/>
        </w:rPr>
        <w:t>е</w:t>
      </w:r>
      <w:r>
        <w:rPr>
          <w:rStyle w:val="14"/>
          <w:color w:val="000000"/>
          <w:sz w:val="28"/>
        </w:rPr>
        <w:t xml:space="preserve"> с дневным пребыванием детей является</w:t>
      </w:r>
      <w:r>
        <w:rPr>
          <w:rStyle w:val="15"/>
          <w:color w:val="000000"/>
          <w:sz w:val="28"/>
        </w:rPr>
        <w:t xml:space="preserve"> </w:t>
      </w:r>
      <w:r>
        <w:rPr>
          <w:rStyle w:val="14"/>
          <w:b/>
          <w:bCs/>
          <w:color w:val="000000"/>
          <w:sz w:val="28"/>
        </w:rPr>
        <w:t>актуальн</w:t>
      </w:r>
      <w:r>
        <w:rPr>
          <w:rStyle w:val="14"/>
          <w:b/>
          <w:bCs/>
          <w:color w:val="000000"/>
          <w:sz w:val="28"/>
          <w:lang w:val="ru-RU"/>
        </w:rPr>
        <w:t>ой</w:t>
      </w:r>
      <w:r>
        <w:rPr>
          <w:rStyle w:val="14"/>
          <w:b/>
          <w:bCs/>
          <w:color w:val="000000"/>
          <w:sz w:val="28"/>
        </w:rPr>
        <w:t>.</w:t>
      </w:r>
      <w:r>
        <w:rPr>
          <w:rStyle w:val="15"/>
          <w:b/>
          <w:bCs/>
          <w:color w:val="000000"/>
          <w:sz w:val="28"/>
        </w:rPr>
        <w:t xml:space="preserve"> </w:t>
      </w:r>
      <w:r>
        <w:rPr>
          <w:rStyle w:val="32"/>
          <w:color w:val="000000"/>
          <w:sz w:val="28"/>
          <w:szCs w:val="28"/>
          <w:shd w:val="clear" w:color="auto" w:fill="FFFFFF"/>
        </w:rPr>
        <w:t>Очень важно для здоровья детей, чтобы после окончания учебной деятельности произошла разрядка накопившейся напряжённости. К сожалению, реальностью нашей жизни стало то, что социально-экономические реформы ухудшили положение семьи, и в большей степени положение детей. Многие родители самоустранились от воспитания, разрушается традиционная структура семьи, меняются общепринятые нормы поведения. Участниками лагерных смен являются дети, разные по состоянию здоровья, с различными творческими способностями, успеваемостью, социальным опытом, из разных семей. А потому, во время летних каникул необходимо обеспечить полноценный организованный отдых детей, т. е. сделать его занимательным, насыщенным, полезным для физического и психологического здоровья.</w:t>
      </w:r>
    </w:p>
    <w:p w14:paraId="44EE3238">
      <w:pPr>
        <w:pStyle w:val="13"/>
        <w:shd w:val="clear" w:color="auto" w:fill="FFFFFF"/>
        <w:tabs>
          <w:tab w:val="left" w:pos="440"/>
        </w:tabs>
        <w:spacing w:before="0" w:beforeAutospacing="0" w:after="0" w:afterAutospacing="0" w:line="360" w:lineRule="auto"/>
        <w:ind w:firstLine="709"/>
        <w:jc w:val="both"/>
        <w:rPr>
          <w:rStyle w:val="32"/>
          <w:color w:val="000000"/>
          <w:sz w:val="28"/>
          <w:szCs w:val="28"/>
          <w:shd w:val="clear" w:color="auto" w:fill="FFFFFF"/>
        </w:rPr>
      </w:pPr>
      <w:r>
        <w:rPr>
          <w:rStyle w:val="32"/>
          <w:color w:val="000000"/>
          <w:sz w:val="28"/>
          <w:szCs w:val="28"/>
          <w:shd w:val="clear" w:color="auto" w:fill="FFFFFF"/>
        </w:rPr>
        <w:t xml:space="preserve">Именно для этого разработана программа оздоровительного лагеря с дневным пребыванием детей </w:t>
      </w:r>
      <w:r>
        <w:rPr>
          <w:rStyle w:val="32"/>
          <w:color w:val="000000"/>
          <w:sz w:val="28"/>
          <w:szCs w:val="28"/>
          <w:shd w:val="clear" w:color="auto" w:fill="FFFFFF"/>
          <w:lang w:val="ru-RU"/>
        </w:rPr>
        <w:t>СМЕНЫ</w:t>
      </w:r>
      <w:r>
        <w:rPr>
          <w:rStyle w:val="32"/>
          <w:rFonts w:hint="default"/>
          <w:color w:val="000000"/>
          <w:sz w:val="28"/>
          <w:szCs w:val="28"/>
          <w:shd w:val="clear" w:color="auto" w:fill="FFFFFF"/>
          <w:lang w:val="ru-RU"/>
        </w:rPr>
        <w:t xml:space="preserve"> ПЕРВЫХ: </w:t>
      </w:r>
      <w:r>
        <w:rPr>
          <w:rStyle w:val="32"/>
          <w:color w:val="000000"/>
          <w:sz w:val="28"/>
          <w:szCs w:val="28"/>
          <w:shd w:val="clear" w:color="auto" w:fill="FFFFFF"/>
        </w:rPr>
        <w:t>В</w:t>
      </w:r>
      <w:r>
        <w:rPr>
          <w:rStyle w:val="32"/>
          <w:color w:val="000000"/>
          <w:sz w:val="28"/>
          <w:szCs w:val="28"/>
          <w:shd w:val="clear" w:color="auto" w:fill="FFFFFF"/>
          <w:lang w:val="ru-RU"/>
        </w:rPr>
        <w:t>РЕМЯ</w:t>
      </w:r>
      <w:r>
        <w:rPr>
          <w:rStyle w:val="32"/>
          <w:rFonts w:hint="default"/>
          <w:color w:val="000000"/>
          <w:sz w:val="28"/>
          <w:szCs w:val="28"/>
          <w:shd w:val="clear" w:color="auto" w:fill="FFFFFF"/>
          <w:lang w:val="ru-RU"/>
        </w:rPr>
        <w:t xml:space="preserve"> ПЕРВЫХ</w:t>
      </w:r>
      <w:r>
        <w:rPr>
          <w:rStyle w:val="32"/>
          <w:color w:val="000000"/>
          <w:sz w:val="28"/>
          <w:szCs w:val="28"/>
          <w:shd w:val="clear" w:color="auto" w:fill="FFFFFF"/>
        </w:rPr>
        <w:t>.</w:t>
      </w:r>
    </w:p>
    <w:p w14:paraId="7DC146B6">
      <w:pPr>
        <w:pStyle w:val="13"/>
        <w:shd w:val="clear" w:color="auto" w:fill="FFFFFF"/>
        <w:tabs>
          <w:tab w:val="left" w:pos="440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t>Данная программа является комплексной, т.е включает в себя два основных направления, заложенных в Образовательную программу школы:</w:t>
      </w:r>
    </w:p>
    <w:p w14:paraId="5B22B6DC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1. духовно-нравственное развитие и воспитание детей;</w:t>
      </w:r>
    </w:p>
    <w:p w14:paraId="3DC49490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 формирование здорового и безопасного образа жизни.</w:t>
      </w:r>
    </w:p>
    <w:p w14:paraId="5C262D22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Основной состав лагеря – это учащиеся ОУ в возрасте от 6,6-14 лет.  При комплектовании особое внимание уделяется детям из малообеспеченных, неполных семей, а также детям, находящимся в трудной жизненной ситуации.</w:t>
      </w:r>
    </w:p>
    <w:p w14:paraId="6E18EF1D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Деятельность, воспитанников во время лагерной смены осуществляется в отрядах: </w:t>
      </w:r>
      <w:r>
        <w:rPr>
          <w:rFonts w:hint="default" w:ascii="Times New Roman" w:hAnsi="Times New Roman" w:cs="Times New Roman"/>
          <w:sz w:val="28"/>
          <w:szCs w:val="32"/>
          <w:lang w:val="ru-RU"/>
        </w:rPr>
        <w:t>3</w:t>
      </w:r>
      <w:r>
        <w:rPr>
          <w:rFonts w:ascii="Times New Roman" w:hAnsi="Times New Roman" w:cs="Times New Roman"/>
          <w:sz w:val="28"/>
          <w:szCs w:val="32"/>
        </w:rPr>
        <w:t xml:space="preserve"> отряда </w:t>
      </w:r>
    </w:p>
    <w:p w14:paraId="532F510D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Цель</w:t>
      </w:r>
      <w:r>
        <w:rPr>
          <w:rFonts w:ascii="Times New Roman" w:hAnsi="Times New Roman" w:cs="Times New Roman"/>
          <w:sz w:val="28"/>
          <w:szCs w:val="32"/>
        </w:rPr>
        <w:t>:</w:t>
      </w:r>
    </w:p>
    <w:p w14:paraId="335D2BF1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создать благоприятные условия для укрепления здоровья и организации досуга, учащихся во время осенних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</w:t>
      </w:r>
    </w:p>
    <w:p w14:paraId="0D51A8CE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Задачи</w:t>
      </w:r>
      <w:r>
        <w:rPr>
          <w:rFonts w:ascii="Times New Roman" w:hAnsi="Times New Roman" w:cs="Times New Roman"/>
          <w:sz w:val="28"/>
          <w:szCs w:val="32"/>
        </w:rPr>
        <w:t>:</w:t>
      </w:r>
    </w:p>
    <w:p w14:paraId="06162936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1. организовать систему оздоровительных мероприятий;</w:t>
      </w:r>
    </w:p>
    <w:p w14:paraId="6987F611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2. способствовать укреплению навыков к здоровому образу жизни;</w:t>
      </w:r>
    </w:p>
    <w:p w14:paraId="3EBA6958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3. раскрыть творческий потенциал детей.</w:t>
      </w:r>
    </w:p>
    <w:p w14:paraId="47EE1BB2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4. развивать различные формы общения в разновозрастных группах;</w:t>
      </w:r>
    </w:p>
    <w:p w14:paraId="63B4EF24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5. расширить через игровой сюжет двигательную активность </w:t>
      </w:r>
      <w:r>
        <w:rPr>
          <w:rFonts w:ascii="Times New Roman" w:hAnsi="Times New Roman" w:cs="Times New Roman"/>
          <w:sz w:val="28"/>
          <w:szCs w:val="32"/>
          <w:lang w:val="ru-RU"/>
        </w:rPr>
        <w:t>ребёнка</w:t>
      </w:r>
      <w:r>
        <w:rPr>
          <w:rFonts w:ascii="Times New Roman" w:hAnsi="Times New Roman" w:cs="Times New Roman"/>
          <w:sz w:val="28"/>
          <w:szCs w:val="32"/>
        </w:rPr>
        <w:t xml:space="preserve"> с учетом их индивидуальных и возрастных особенностей.</w:t>
      </w:r>
    </w:p>
    <w:p w14:paraId="0BFEC5A8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32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расширение экологических знаний, полученных при изучении школьных предметов;</w:t>
      </w:r>
    </w:p>
    <w:p w14:paraId="326F6B50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Calibri" w:hAnsi="Calibri" w:eastAsia="Times New Roman" w:cs="Arial"/>
          <w:color w:val="000000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7. 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>формирование у учащихся активного и ответственного отношения к окружающей среде</w:t>
      </w: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;</w:t>
      </w:r>
    </w:p>
    <w:p w14:paraId="4E553BEB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Calibri" w:hAnsi="Calibri" w:eastAsia="Times New Roman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8. максимальное использование возможностей природного окружения;</w:t>
      </w:r>
    </w:p>
    <w:p w14:paraId="759AD30D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9. формирование у ребят навыков общения и толерантности.</w:t>
      </w:r>
    </w:p>
    <w:p w14:paraId="70B95D4A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10. формирование культурного поведения, санитарно- гигиенической культуры;</w:t>
      </w:r>
    </w:p>
    <w:p w14:paraId="11F54FAB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11. воспитывать гражданские и нравственные качества, развивать творческое мышление необходимое для практической деятельности, познания, ориентации в окружающем мире. </w:t>
      </w:r>
    </w:p>
    <w:p w14:paraId="1C3FB3B8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6184228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83EC906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Принципы реализуемой программы</w:t>
      </w:r>
    </w:p>
    <w:p w14:paraId="74C27897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 w14:paraId="69575F55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Программа летнего оздоровительного лагеря с дневным пребыванием детей на базе Средней школы №2 осуществляется на основе следующих духовно-нравственных принципов: </w:t>
      </w:r>
    </w:p>
    <w:p w14:paraId="5310A140">
      <w:pPr>
        <w:pStyle w:val="17"/>
        <w:numPr>
          <w:ilvl w:val="0"/>
          <w:numId w:val="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нравственного примера педагога – нравственность учителя, моральные нормы, которыми он руководствуется в своей профессиональной деятельности и жизни, его отношение к своему педагогическому труду, к ученикам, к коллегам;</w:t>
      </w:r>
    </w:p>
    <w:p w14:paraId="699BDD9B">
      <w:pPr>
        <w:pStyle w:val="17"/>
        <w:numPr>
          <w:ilvl w:val="0"/>
          <w:numId w:val="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социально - педагогического партнерства – целесообразные партнерские отношения с другими субъектами социализации: семьей, общественными организациями и традиционными российскими религиозными объединениями, учреждениями дополнительного образования, культуры и спорта, СМИ.</w:t>
      </w:r>
    </w:p>
    <w:p w14:paraId="3842B3FB">
      <w:pPr>
        <w:pStyle w:val="17"/>
        <w:numPr>
          <w:ilvl w:val="0"/>
          <w:numId w:val="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Индивидуально - личностного развития – педагогическая поддержка самоопределения личности, развития ее способностей, таланта, передача ей системных научных знаний, умений, навыков и компетенций, необходимой для успешной социализации;</w:t>
      </w:r>
    </w:p>
    <w:p w14:paraId="1F465BA6">
      <w:pPr>
        <w:pStyle w:val="17"/>
        <w:numPr>
          <w:ilvl w:val="0"/>
          <w:numId w:val="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интеграция духовно-нравственного развития и воспитания в основные виды деятельности обучающихся: урочную, внеурочную, внешкольную и общественно полезную. </w:t>
      </w:r>
    </w:p>
    <w:p w14:paraId="551A15B5">
      <w:pPr>
        <w:pStyle w:val="17"/>
        <w:numPr>
          <w:ilvl w:val="0"/>
          <w:numId w:val="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социальной востребованности воспитания – соединение духовно-нравственного развития и воспитания с жизнью, реальными социальными проблемами, которые необходимо решать на основе морального выбора. </w:t>
      </w:r>
    </w:p>
    <w:p w14:paraId="5C364F25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Направление работы по формированию здорового и безопасного образа жизни строится </w:t>
      </w: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с учетом факторов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, оказывающих существенное влияние на состояние здоровья детей: </w:t>
      </w:r>
    </w:p>
    <w:p w14:paraId="656CF575">
      <w:pPr>
        <w:pStyle w:val="17"/>
        <w:numPr>
          <w:ilvl w:val="0"/>
          <w:numId w:val="3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неблагоприятные социальные, экономические и экологические условия;</w:t>
      </w:r>
    </w:p>
    <w:p w14:paraId="7D376BCA">
      <w:pPr>
        <w:pStyle w:val="17"/>
        <w:numPr>
          <w:ilvl w:val="0"/>
          <w:numId w:val="3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факторы риска, имеющие место в образовательных учреждениях, которые приводят к дальнейшему ухудшению здоровья детей и подростков от первого к последнему году обучения;</w:t>
      </w:r>
    </w:p>
    <w:p w14:paraId="53044614">
      <w:pPr>
        <w:pStyle w:val="17"/>
        <w:numPr>
          <w:ilvl w:val="0"/>
          <w:numId w:val="3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активно формируемые в младшем школьном возрасте комплексы знаний , установок, правил поведения, привычек;</w:t>
      </w:r>
    </w:p>
    <w:p w14:paraId="147740B2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CEAF61B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39A4CA8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EF8122B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ABFE63C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411F7E3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Критерии эффективности программы:</w:t>
      </w:r>
    </w:p>
    <w:p w14:paraId="071E7E02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 w14:paraId="43BACBD7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Для того, чтобы программа функционировала, и мы смогли достичь желаемого результата, нужно создать такие условия, чтобы каждый участник процесса (взрослые и дети) нашел свое место, с удовольствием относился к обязанностям и поручениям, с радостью участвовал в предложенных мероприятиях. Для выполнения этих условий разработаны следующие критерии эффективности: </w:t>
      </w:r>
    </w:p>
    <w:p w14:paraId="204160B9">
      <w:pPr>
        <w:pStyle w:val="17"/>
        <w:numPr>
          <w:ilvl w:val="0"/>
          <w:numId w:val="4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постановка реальных целей и планирование результатов программы;</w:t>
      </w:r>
    </w:p>
    <w:p w14:paraId="27AC5E1F">
      <w:pPr>
        <w:pStyle w:val="17"/>
        <w:numPr>
          <w:ilvl w:val="0"/>
          <w:numId w:val="4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заинтересованность педагогов и детей в реализации программы, благоприятный психологический климат;</w:t>
      </w:r>
    </w:p>
    <w:p w14:paraId="51948D2B">
      <w:pPr>
        <w:pStyle w:val="17"/>
        <w:numPr>
          <w:ilvl w:val="0"/>
          <w:numId w:val="4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удовлетворенность детей и взрослых предложенными формами работы;</w:t>
      </w:r>
    </w:p>
    <w:p w14:paraId="1445A324">
      <w:pPr>
        <w:pStyle w:val="17"/>
        <w:numPr>
          <w:ilvl w:val="0"/>
          <w:numId w:val="4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творческое сотрудничество взрослых и детей.</w:t>
      </w:r>
    </w:p>
    <w:p w14:paraId="4A7E441E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9F3670F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F0E958B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C3CCA4A">
      <w:pPr>
        <w:pStyle w:val="26"/>
        <w:shd w:val="clear" w:color="auto" w:fill="FFFFFF"/>
        <w:tabs>
          <w:tab w:val="left" w:pos="440"/>
        </w:tabs>
        <w:spacing w:before="0" w:beforeAutospacing="0" w:after="0" w:afterAutospacing="0" w:line="360" w:lineRule="auto"/>
        <w:ind w:left="-16" w:firstLine="16"/>
        <w:jc w:val="center"/>
        <w:rPr>
          <w:rStyle w:val="19"/>
          <w:b/>
          <w:bCs/>
          <w:sz w:val="28"/>
          <w:szCs w:val="28"/>
        </w:rPr>
      </w:pPr>
      <w:r>
        <w:rPr>
          <w:rStyle w:val="19"/>
          <w:b/>
          <w:bCs/>
          <w:sz w:val="28"/>
          <w:szCs w:val="28"/>
        </w:rPr>
        <w:t>Концепция программы</w:t>
      </w:r>
    </w:p>
    <w:p w14:paraId="3357B0C3">
      <w:pPr>
        <w:pStyle w:val="9"/>
        <w:tabs>
          <w:tab w:val="left" w:pos="440"/>
        </w:tabs>
        <w:spacing w:line="360" w:lineRule="auto"/>
        <w:ind w:left="0" w:firstLine="709"/>
      </w:pPr>
      <w:r>
        <w:t>Модельная программа – это базовая основа для создания собственных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смен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определено</w:t>
      </w:r>
      <w:r>
        <w:rPr>
          <w:spacing w:val="1"/>
        </w:rPr>
        <w:t xml:space="preserve"> </w:t>
      </w:r>
      <w:r>
        <w:t>минимально-достаточное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реализации программы.</w:t>
      </w:r>
    </w:p>
    <w:p w14:paraId="2135905A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Целевые</w:t>
      </w:r>
      <w:r>
        <w:rPr>
          <w:rFonts w:ascii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установки</w:t>
      </w:r>
      <w:r>
        <w:rPr>
          <w:rFonts w:ascii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модельной</w:t>
      </w:r>
      <w:r>
        <w:rPr>
          <w:rFonts w:ascii="Times New Roman" w:hAnsi="Times New Roman" w:cs="Times New Roman"/>
          <w:b/>
          <w:spacing w:val="-3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программы</w:t>
      </w:r>
      <w:r>
        <w:rPr>
          <w:rFonts w:ascii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профильной</w:t>
      </w:r>
      <w:r>
        <w:rPr>
          <w:rFonts w:ascii="Times New Roman" w:hAnsi="Times New Roman" w:cs="Times New Roman"/>
          <w:b/>
          <w:spacing w:val="-6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смены</w:t>
      </w:r>
    </w:p>
    <w:p w14:paraId="62B6C5DC">
      <w:pPr>
        <w:pStyle w:val="9"/>
        <w:tabs>
          <w:tab w:val="left" w:pos="440"/>
        </w:tabs>
        <w:spacing w:line="360" w:lineRule="auto"/>
        <w:ind w:left="0" w:firstLine="709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модельной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 участников смены активной жизненной позиции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участия в коллективно-творческой деятельности в соответствии с системой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Движения.</w:t>
      </w:r>
    </w:p>
    <w:p w14:paraId="112364C0">
      <w:pPr>
        <w:pStyle w:val="9"/>
        <w:tabs>
          <w:tab w:val="left" w:pos="440"/>
        </w:tabs>
        <w:spacing w:line="360" w:lineRule="auto"/>
        <w:ind w:left="0" w:firstLine="709"/>
        <w:rPr>
          <w:sz w:val="32"/>
        </w:rPr>
      </w:pPr>
    </w:p>
    <w:p w14:paraId="189E4E87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Задачи</w:t>
      </w:r>
      <w:r>
        <w:rPr>
          <w:rFonts w:ascii="Times New Roman" w:hAnsi="Times New Roman" w:cs="Times New Roman"/>
          <w:sz w:val="28"/>
        </w:rPr>
        <w:t>:</w:t>
      </w:r>
    </w:p>
    <w:p w14:paraId="3CB20FA7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Образовательные:</w:t>
      </w:r>
    </w:p>
    <w:p w14:paraId="26B34957">
      <w:pPr>
        <w:pStyle w:val="9"/>
        <w:tabs>
          <w:tab w:val="left" w:pos="440"/>
          <w:tab w:val="left" w:pos="3281"/>
          <w:tab w:val="left" w:pos="3754"/>
          <w:tab w:val="left" w:pos="5447"/>
          <w:tab w:val="left" w:pos="6542"/>
          <w:tab w:val="left" w:pos="7760"/>
        </w:tabs>
        <w:spacing w:line="360" w:lineRule="auto"/>
        <w:ind w:left="0" w:firstLine="709"/>
      </w:pPr>
      <w:r>
        <w:t xml:space="preserve">сформировать у участников смены навыки </w:t>
      </w:r>
      <w:r>
        <w:rPr>
          <w:spacing w:val="-1"/>
        </w:rPr>
        <w:t>коммуникативного</w:t>
      </w:r>
      <w:r>
        <w:rPr>
          <w:spacing w:val="-67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сотрудничества; способности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рефлексии,</w:t>
      </w:r>
      <w:r>
        <w:rPr>
          <w:spacing w:val="-3"/>
        </w:rPr>
        <w:t xml:space="preserve"> </w:t>
      </w:r>
      <w:r>
        <w:t>самооценке;</w:t>
      </w:r>
    </w:p>
    <w:p w14:paraId="6F372A75">
      <w:pPr>
        <w:pStyle w:val="9"/>
        <w:tabs>
          <w:tab w:val="left" w:pos="440"/>
        </w:tabs>
        <w:spacing w:line="360" w:lineRule="auto"/>
        <w:ind w:left="0" w:firstLine="709"/>
      </w:pPr>
      <w:r>
        <w:t>создать</w:t>
      </w:r>
      <w:r>
        <w:rPr>
          <w:spacing w:val="1"/>
        </w:rPr>
        <w:t xml:space="preserve"> </w:t>
      </w:r>
      <w:r>
        <w:t>условия для приобретения навыков командной работы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лидерских</w:t>
      </w:r>
      <w:r>
        <w:rPr>
          <w:spacing w:val="1"/>
        </w:rPr>
        <w:t xml:space="preserve"> </w:t>
      </w:r>
      <w:r>
        <w:t>компетенций;</w:t>
      </w:r>
    </w:p>
    <w:p w14:paraId="1E0212D2">
      <w:pPr>
        <w:pStyle w:val="9"/>
        <w:tabs>
          <w:tab w:val="left" w:pos="440"/>
        </w:tabs>
        <w:spacing w:line="360" w:lineRule="auto"/>
        <w:ind w:left="0" w:firstLine="709"/>
      </w:pPr>
      <w:r>
        <w:t>создать</w:t>
      </w:r>
      <w:r>
        <w:rPr>
          <w:spacing w:val="129"/>
        </w:rPr>
        <w:t xml:space="preserve"> </w:t>
      </w:r>
      <w:r>
        <w:t>условия для</w:t>
      </w:r>
      <w:r>
        <w:rPr>
          <w:spacing w:val="58"/>
        </w:rPr>
        <w:t xml:space="preserve"> </w:t>
      </w:r>
      <w:r>
        <w:t>получения умений и навыков разработки</w:t>
      </w:r>
      <w:r>
        <w:rPr>
          <w:spacing w:val="-68"/>
        </w:rPr>
        <w:t xml:space="preserve"> </w:t>
      </w:r>
      <w:r>
        <w:t>и реализации творческих социально</w:t>
      </w:r>
      <w:r>
        <w:rPr>
          <w:spacing w:val="37"/>
        </w:rPr>
        <w:t xml:space="preserve"> </w:t>
      </w:r>
      <w:r>
        <w:t>значимых</w:t>
      </w:r>
      <w:r>
        <w:rPr>
          <w:spacing w:val="33"/>
        </w:rPr>
        <w:t xml:space="preserve"> </w:t>
      </w:r>
      <w:r>
        <w:t>событий,</w:t>
      </w:r>
      <w:r>
        <w:rPr>
          <w:spacing w:val="30"/>
        </w:rPr>
        <w:t xml:space="preserve"> </w:t>
      </w:r>
      <w:r>
        <w:t>проектов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мероприятий.</w:t>
      </w:r>
    </w:p>
    <w:p w14:paraId="78438067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Развивающие:</w:t>
      </w:r>
    </w:p>
    <w:p w14:paraId="276FE996">
      <w:pPr>
        <w:pStyle w:val="9"/>
        <w:tabs>
          <w:tab w:val="left" w:pos="440"/>
          <w:tab w:val="left" w:pos="2621"/>
          <w:tab w:val="left" w:pos="4411"/>
          <w:tab w:val="left" w:pos="6303"/>
          <w:tab w:val="left" w:pos="8785"/>
        </w:tabs>
        <w:spacing w:line="360" w:lineRule="auto"/>
        <w:ind w:left="0" w:firstLine="709"/>
      </w:pPr>
      <w:r>
        <w:t>развить лидерский, творческий, организаторский потенциал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подростков,</w:t>
      </w:r>
      <w:r>
        <w:rPr>
          <w:spacing w:val="-3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Первых;</w:t>
      </w:r>
    </w:p>
    <w:p w14:paraId="237C1CE4">
      <w:pPr>
        <w:pStyle w:val="9"/>
        <w:tabs>
          <w:tab w:val="left" w:pos="440"/>
        </w:tabs>
        <w:spacing w:line="360" w:lineRule="auto"/>
        <w:ind w:left="0" w:firstLine="709"/>
      </w:pPr>
      <w:r>
        <w:t>развить интерес к получению знаний, расширению кругозора;</w:t>
      </w:r>
      <w:r>
        <w:rPr>
          <w:spacing w:val="-67"/>
        </w:rPr>
        <w:t xml:space="preserve"> </w:t>
      </w:r>
      <w:r>
        <w:t>развить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команде.</w:t>
      </w:r>
    </w:p>
    <w:p w14:paraId="493DFDD8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Воспитательные:</w:t>
      </w:r>
    </w:p>
    <w:p w14:paraId="646F6527">
      <w:pPr>
        <w:pStyle w:val="9"/>
        <w:tabs>
          <w:tab w:val="left" w:pos="440"/>
        </w:tabs>
        <w:spacing w:line="360" w:lineRule="auto"/>
        <w:ind w:left="0" w:firstLine="709"/>
      </w:pPr>
      <w:r>
        <w:rPr>
          <w:spacing w:val="-1"/>
        </w:rPr>
        <w:t>создать</w:t>
      </w:r>
      <w:r>
        <w:rPr>
          <w:spacing w:val="-14"/>
        </w:rPr>
        <w:t xml:space="preserve"> </w:t>
      </w:r>
      <w:r>
        <w:rPr>
          <w:spacing w:val="-1"/>
        </w:rPr>
        <w:t>эмоциональную</w:t>
      </w:r>
      <w:r>
        <w:rPr>
          <w:spacing w:val="-16"/>
        </w:rPr>
        <w:t xml:space="preserve"> </w:t>
      </w:r>
      <w:r>
        <w:t>доброжелательную</w:t>
      </w:r>
      <w:r>
        <w:rPr>
          <w:spacing w:val="-13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способствующую</w:t>
      </w:r>
      <w:r>
        <w:rPr>
          <w:spacing w:val="-67"/>
        </w:rPr>
        <w:t xml:space="preserve"> </w:t>
      </w:r>
      <w:r>
        <w:t>полноценному общению</w:t>
      </w:r>
      <w:r>
        <w:rPr>
          <w:spacing w:val="-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смены;</w:t>
      </w:r>
    </w:p>
    <w:p w14:paraId="13038312">
      <w:pPr>
        <w:pStyle w:val="9"/>
        <w:tabs>
          <w:tab w:val="left" w:pos="440"/>
        </w:tabs>
        <w:spacing w:line="360" w:lineRule="auto"/>
        <w:ind w:left="0" w:firstLine="709"/>
      </w:pPr>
      <w:r>
        <w:t>сформировать</w:t>
      </w:r>
      <w:r>
        <w:rPr>
          <w:spacing w:val="51"/>
        </w:rPr>
        <w:t xml:space="preserve"> </w:t>
      </w:r>
      <w:r>
        <w:t>положительное</w:t>
      </w:r>
      <w:r>
        <w:rPr>
          <w:spacing w:val="51"/>
        </w:rPr>
        <w:t xml:space="preserve"> </w:t>
      </w:r>
      <w:r>
        <w:t>отношение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активной</w:t>
      </w:r>
      <w:r>
        <w:rPr>
          <w:spacing w:val="49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деятельности;</w:t>
      </w:r>
    </w:p>
    <w:p w14:paraId="03D3D1B7">
      <w:pPr>
        <w:pStyle w:val="9"/>
        <w:tabs>
          <w:tab w:val="left" w:pos="440"/>
        </w:tabs>
        <w:spacing w:line="360" w:lineRule="auto"/>
        <w:ind w:left="0" w:firstLine="709"/>
      </w:pPr>
      <w:r>
        <w:t>содействовать</w:t>
      </w:r>
      <w:r>
        <w:rPr>
          <w:spacing w:val="49"/>
        </w:rPr>
        <w:t xml:space="preserve"> </w:t>
      </w:r>
      <w:r>
        <w:t>личностному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профессиональному</w:t>
      </w:r>
      <w:r>
        <w:rPr>
          <w:spacing w:val="119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стойкой жизненной</w:t>
      </w:r>
      <w:r>
        <w:rPr>
          <w:spacing w:val="-3"/>
        </w:rPr>
        <w:t xml:space="preserve"> </w:t>
      </w:r>
      <w:r>
        <w:t>и гражданской позицией.</w:t>
      </w:r>
    </w:p>
    <w:p w14:paraId="5C11EB87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Ожидаемые</w:t>
      </w:r>
      <w:r>
        <w:rPr>
          <w:rFonts w:ascii="Times New Roman" w:hAnsi="Times New Roman" w:cs="Times New Roman"/>
          <w:b/>
          <w:spacing w:val="-6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результаты</w:t>
      </w:r>
      <w:r>
        <w:rPr>
          <w:rFonts w:ascii="Times New Roman" w:hAnsi="Times New Roman" w:cs="Times New Roman"/>
          <w:b/>
          <w:spacing w:val="-6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реализации</w:t>
      </w:r>
      <w:r>
        <w:rPr>
          <w:rFonts w:ascii="Times New Roman" w:hAnsi="Times New Roman" w:cs="Times New Roman"/>
          <w:b/>
          <w:spacing w:val="-6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программы</w:t>
      </w:r>
    </w:p>
    <w:p w14:paraId="36CA25A8">
      <w:pPr>
        <w:pStyle w:val="9"/>
        <w:tabs>
          <w:tab w:val="left" w:pos="440"/>
        </w:tabs>
        <w:spacing w:line="360" w:lineRule="auto"/>
        <w:ind w:left="0" w:firstLine="709"/>
      </w:pPr>
      <w:r>
        <w:t>получение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дела,</w:t>
      </w:r>
      <w:r>
        <w:rPr>
          <w:spacing w:val="-67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результат;</w:t>
      </w:r>
    </w:p>
    <w:p w14:paraId="232E6043">
      <w:pPr>
        <w:pStyle w:val="9"/>
        <w:tabs>
          <w:tab w:val="left" w:pos="440"/>
        </w:tabs>
        <w:spacing w:line="360" w:lineRule="auto"/>
        <w:ind w:left="0" w:firstLine="709"/>
      </w:pPr>
      <w:r>
        <w:t>получение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событиях страны;</w:t>
      </w:r>
    </w:p>
    <w:p w14:paraId="45A99452">
      <w:pPr>
        <w:pStyle w:val="9"/>
        <w:tabs>
          <w:tab w:val="left" w:pos="440"/>
        </w:tabs>
        <w:spacing w:line="360" w:lineRule="auto"/>
        <w:ind w:left="0" w:firstLine="709"/>
      </w:pPr>
      <w:r>
        <w:t>понимание</w:t>
      </w:r>
      <w:r>
        <w:rPr>
          <w:spacing w:val="12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осознание участниками смены</w:t>
      </w:r>
      <w:r>
        <w:rPr>
          <w:spacing w:val="57"/>
        </w:rPr>
        <w:t xml:space="preserve"> </w:t>
      </w:r>
      <w:r>
        <w:t>миссии,</w:t>
      </w:r>
      <w:r>
        <w:rPr>
          <w:spacing w:val="58"/>
        </w:rPr>
        <w:t xml:space="preserve"> </w:t>
      </w:r>
      <w:r>
        <w:t>ценностей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развития социально значимых отношений и приобретения опыта социально</w:t>
      </w:r>
      <w:r>
        <w:rPr>
          <w:spacing w:val="1"/>
        </w:rPr>
        <w:t xml:space="preserve"> </w:t>
      </w:r>
      <w:r>
        <w:t>значимых дел;</w:t>
      </w:r>
    </w:p>
    <w:p w14:paraId="1A74625E">
      <w:pPr>
        <w:pStyle w:val="9"/>
        <w:tabs>
          <w:tab w:val="left" w:pos="440"/>
        </w:tabs>
        <w:spacing w:line="360" w:lineRule="auto"/>
        <w:ind w:left="0" w:firstLine="709"/>
      </w:pPr>
      <w:r>
        <w:t>владение знаниями, умениями и</w:t>
      </w:r>
      <w:r>
        <w:rPr>
          <w:spacing w:val="37"/>
        </w:rPr>
        <w:t xml:space="preserve"> </w:t>
      </w:r>
      <w:r>
        <w:t>навыками по</w:t>
      </w:r>
      <w:r>
        <w:rPr>
          <w:spacing w:val="35"/>
        </w:rPr>
        <w:t xml:space="preserve"> </w:t>
      </w:r>
      <w:r>
        <w:t>подготовке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продвижению</w:t>
      </w:r>
      <w:r>
        <w:rPr>
          <w:spacing w:val="-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мероприятий;</w:t>
      </w:r>
    </w:p>
    <w:p w14:paraId="41EC4EA7">
      <w:pPr>
        <w:pStyle w:val="9"/>
        <w:tabs>
          <w:tab w:val="left" w:pos="440"/>
        </w:tabs>
        <w:spacing w:line="360" w:lineRule="auto"/>
        <w:ind w:left="0" w:firstLine="709"/>
      </w:pPr>
      <w:r>
        <w:t>формирование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 сообществе</w:t>
      </w:r>
      <w:r>
        <w:rPr>
          <w:spacing w:val="-7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Первых;</w:t>
      </w:r>
    </w:p>
    <w:p w14:paraId="5E1BC9B5">
      <w:pPr>
        <w:pStyle w:val="9"/>
        <w:tabs>
          <w:tab w:val="left" w:pos="440"/>
        </w:tabs>
        <w:spacing w:line="360" w:lineRule="auto"/>
        <w:ind w:left="0" w:firstLine="709"/>
      </w:pPr>
      <w:r>
        <w:t>готовность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смены</w:t>
      </w:r>
      <w:r>
        <w:rPr>
          <w:spacing w:val="71"/>
        </w:rPr>
        <w:t xml:space="preserve"> </w:t>
      </w:r>
      <w:r>
        <w:t>популяризировать</w:t>
      </w:r>
      <w:r>
        <w:rPr>
          <w:spacing w:val="7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Движения Первых, формировать положительный образ организации среди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взрослых.</w:t>
      </w:r>
    </w:p>
    <w:p w14:paraId="736D277D">
      <w:pPr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Содержание</w:t>
      </w:r>
      <w:r>
        <w:rPr>
          <w:rFonts w:ascii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программы</w:t>
      </w:r>
      <w:r>
        <w:rPr>
          <w:rFonts w:ascii="Times New Roman" w:hAnsi="Times New Roman" w:cs="Times New Roman"/>
          <w:b/>
          <w:spacing w:val="-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профильной</w:t>
      </w:r>
      <w:r>
        <w:rPr>
          <w:rFonts w:ascii="Times New Roman" w:hAnsi="Times New Roman" w:cs="Times New Roman"/>
          <w:b/>
          <w:spacing w:val="-4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смены</w:t>
      </w:r>
    </w:p>
    <w:p w14:paraId="65BFACE1">
      <w:pPr>
        <w:pStyle w:val="9"/>
        <w:tabs>
          <w:tab w:val="left" w:pos="440"/>
        </w:tabs>
        <w:spacing w:line="360" w:lineRule="auto"/>
        <w:ind w:left="0" w:firstLine="70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(</w:t>
      </w:r>
      <w:r>
        <w:rPr>
          <w:b/>
        </w:rPr>
        <w:t>инвариантная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t>)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 реализацию трёх взаимодополняющих тематических блоков, которые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линейно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-5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взаимодействия.</w:t>
      </w:r>
    </w:p>
    <w:p w14:paraId="3C1A5D75">
      <w:pPr>
        <w:pStyle w:val="9"/>
        <w:tabs>
          <w:tab w:val="left" w:pos="440"/>
        </w:tabs>
        <w:spacing w:line="360" w:lineRule="auto"/>
        <w:ind w:left="0" w:firstLine="709"/>
      </w:pPr>
      <w:r>
        <w:rPr>
          <w:b/>
          <w:u w:val="single"/>
        </w:rPr>
        <w:t>Тематический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блок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«Быть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с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Россией»</w:t>
      </w:r>
      <w:r>
        <w:rPr>
          <w:b/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российской гражданской идентичности: патриотизма, уважения к Отечеству,</w:t>
      </w:r>
      <w:r>
        <w:rPr>
          <w:spacing w:val="1"/>
        </w:rPr>
        <w:t xml:space="preserve"> </w:t>
      </w:r>
      <w:r>
        <w:t>прошлого и настоящего многонационального народа России; осознание своей</w:t>
      </w:r>
      <w:r>
        <w:rPr>
          <w:spacing w:val="-67"/>
        </w:rPr>
        <w:t xml:space="preserve"> </w:t>
      </w:r>
      <w:r>
        <w:t>этнической принадлежности, знание истории, языка, культуры своего народа,</w:t>
      </w:r>
      <w:r>
        <w:rPr>
          <w:spacing w:val="-67"/>
        </w:rPr>
        <w:t xml:space="preserve"> </w:t>
      </w:r>
      <w:r>
        <w:t>своего региона, основ культурного наследия народов России и человечества;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общества; воспитание чувства ответственности и долга перед</w:t>
      </w:r>
      <w:r>
        <w:rPr>
          <w:spacing w:val="1"/>
        </w:rPr>
        <w:t xml:space="preserve"> </w:t>
      </w:r>
      <w:r>
        <w:t>Родиной.</w:t>
      </w:r>
    </w:p>
    <w:p w14:paraId="6E4BAC11">
      <w:pPr>
        <w:pStyle w:val="9"/>
        <w:tabs>
          <w:tab w:val="left" w:pos="440"/>
        </w:tabs>
        <w:spacing w:line="360" w:lineRule="auto"/>
        <w:ind w:left="0" w:firstLine="709"/>
        <w:rPr>
          <w:b/>
          <w:i/>
          <w:u w:val="single"/>
        </w:rPr>
      </w:pPr>
      <w:r>
        <w:rPr>
          <w:b/>
          <w:i/>
          <w:u w:val="single"/>
        </w:rPr>
        <w:t>Задачи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тематического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блока:</w:t>
      </w:r>
    </w:p>
    <w:p w14:paraId="67C559A2">
      <w:pPr>
        <w:pStyle w:val="9"/>
        <w:tabs>
          <w:tab w:val="left" w:pos="440"/>
        </w:tabs>
        <w:spacing w:line="360" w:lineRule="auto"/>
        <w:ind w:left="0" w:firstLine="709"/>
      </w:pPr>
      <w:r>
        <w:t>способствовать</w:t>
      </w:r>
      <w:r>
        <w:rPr>
          <w:spacing w:val="1"/>
        </w:rPr>
        <w:t xml:space="preserve"> </w:t>
      </w:r>
      <w:r>
        <w:t>формированию, расширению и усвоению знаний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(Родина,</w:t>
      </w:r>
      <w:r>
        <w:rPr>
          <w:spacing w:val="-67"/>
        </w:rPr>
        <w:t xml:space="preserve"> </w:t>
      </w:r>
      <w:r>
        <w:t>уважение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памяти</w:t>
      </w:r>
      <w:r>
        <w:rPr>
          <w:spacing w:val="70"/>
        </w:rPr>
        <w:t xml:space="preserve"> </w:t>
      </w:r>
      <w:r>
        <w:t>защитников</w:t>
      </w:r>
      <w:r>
        <w:rPr>
          <w:spacing w:val="70"/>
        </w:rPr>
        <w:t xml:space="preserve"> </w:t>
      </w:r>
      <w:r>
        <w:t>Отечества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подвигам</w:t>
      </w:r>
      <w:r>
        <w:rPr>
          <w:spacing w:val="70"/>
        </w:rPr>
        <w:t xml:space="preserve"> </w:t>
      </w:r>
      <w:r>
        <w:t>Героев</w:t>
      </w:r>
      <w:r>
        <w:rPr>
          <w:spacing w:val="70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к закону и правопорядку, жизнь, природа, культура),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гражданско-патриотических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выработанных российским обществом, об историческом прошлом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страны;</w:t>
      </w:r>
    </w:p>
    <w:p w14:paraId="5D203673">
      <w:pPr>
        <w:pStyle w:val="9"/>
        <w:tabs>
          <w:tab w:val="left" w:pos="440"/>
        </w:tabs>
        <w:spacing w:line="360" w:lineRule="auto"/>
        <w:ind w:left="0" w:firstLine="709"/>
      </w:pPr>
      <w:r>
        <w:t>вовлечь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проблемно-ценностное</w:t>
      </w:r>
      <w:r>
        <w:rPr>
          <w:spacing w:val="70"/>
        </w:rPr>
        <w:t xml:space="preserve"> </w:t>
      </w:r>
      <w:r>
        <w:t>общение,</w:t>
      </w:r>
      <w:r>
        <w:rPr>
          <w:spacing w:val="70"/>
        </w:rPr>
        <w:t xml:space="preserve"> </w:t>
      </w:r>
      <w:r>
        <w:t>формирующее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позитивной трансляции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России;</w:t>
      </w:r>
    </w:p>
    <w:p w14:paraId="763CF9EB">
      <w:pPr>
        <w:pStyle w:val="9"/>
        <w:tabs>
          <w:tab w:val="left" w:pos="440"/>
        </w:tabs>
        <w:spacing w:line="360" w:lineRule="auto"/>
        <w:ind w:left="0" w:firstLine="709"/>
      </w:pPr>
      <w:r>
        <w:t>содействовать приобретению подростками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70"/>
        </w:rPr>
        <w:t xml:space="preserve"> </w:t>
      </w:r>
      <w:r>
        <w:t>значимого опыта,</w:t>
      </w:r>
      <w:r>
        <w:rPr>
          <w:spacing w:val="-67"/>
        </w:rPr>
        <w:t xml:space="preserve"> </w:t>
      </w:r>
      <w:r>
        <w:t>а именно опыта осуществления социально значимых добрых дел, полезных</w:t>
      </w:r>
      <w:r>
        <w:rPr>
          <w:spacing w:val="1"/>
        </w:rPr>
        <w:t xml:space="preserve"> </w:t>
      </w:r>
      <w:r>
        <w:t>гражданам</w:t>
      </w:r>
      <w:r>
        <w:rPr>
          <w:spacing w:val="27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своей</w:t>
      </w:r>
      <w:r>
        <w:rPr>
          <w:spacing w:val="29"/>
        </w:rPr>
        <w:t xml:space="preserve"> </w:t>
      </w:r>
      <w:r>
        <w:t>стране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целом,</w:t>
      </w:r>
      <w:r>
        <w:rPr>
          <w:spacing w:val="34"/>
        </w:rPr>
        <w:t xml:space="preserve"> </w:t>
      </w:r>
      <w:r>
        <w:t>краеведческой,</w:t>
      </w:r>
      <w:r>
        <w:rPr>
          <w:spacing w:val="27"/>
        </w:rPr>
        <w:t xml:space="preserve"> </w:t>
      </w:r>
      <w:r>
        <w:t>добровольческой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поисковой</w:t>
      </w:r>
      <w:r>
        <w:rPr>
          <w:spacing w:val="-3"/>
        </w:rPr>
        <w:t xml:space="preserve"> </w:t>
      </w:r>
      <w:r>
        <w:t>деятельности.</w:t>
      </w:r>
    </w:p>
    <w:p w14:paraId="605C862F">
      <w:pPr>
        <w:pStyle w:val="9"/>
        <w:tabs>
          <w:tab w:val="left" w:pos="440"/>
        </w:tabs>
        <w:spacing w:line="360" w:lineRule="auto"/>
        <w:ind w:left="0" w:firstLine="709"/>
        <w:rPr>
          <w:b/>
          <w:i/>
          <w:u w:val="single"/>
        </w:rPr>
      </w:pPr>
      <w:r>
        <w:rPr>
          <w:b/>
          <w:i/>
          <w:u w:val="single"/>
        </w:rPr>
        <w:t>Ожидаемые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результаты</w:t>
      </w:r>
      <w:r>
        <w:rPr>
          <w:b/>
          <w:i/>
          <w:spacing w:val="-3"/>
          <w:u w:val="single"/>
        </w:rPr>
        <w:t xml:space="preserve"> </w:t>
      </w:r>
      <w:r>
        <w:rPr>
          <w:b/>
          <w:i/>
          <w:u w:val="single"/>
        </w:rPr>
        <w:t>тематического</w:t>
      </w:r>
      <w:r>
        <w:rPr>
          <w:b/>
          <w:i/>
          <w:spacing w:val="-4"/>
          <w:u w:val="single"/>
        </w:rPr>
        <w:t xml:space="preserve"> </w:t>
      </w:r>
      <w:r>
        <w:rPr>
          <w:b/>
          <w:i/>
          <w:u w:val="single"/>
        </w:rPr>
        <w:t>блока:</w:t>
      </w:r>
    </w:p>
    <w:p w14:paraId="571C0A9E">
      <w:pPr>
        <w:pStyle w:val="9"/>
        <w:tabs>
          <w:tab w:val="left" w:pos="440"/>
        </w:tabs>
        <w:spacing w:line="360" w:lineRule="auto"/>
        <w:ind w:left="0" w:firstLine="709"/>
      </w:pPr>
      <w:r>
        <w:t>получение детьми и подростками социально значимых знаний о базовых</w:t>
      </w:r>
      <w:r>
        <w:rPr>
          <w:spacing w:val="-67"/>
        </w:rPr>
        <w:t xml:space="preserve"> </w:t>
      </w:r>
      <w:r>
        <w:t>национальных ценностях, о гражданско-патриотических традициях</w:t>
      </w:r>
      <w:r>
        <w:rPr>
          <w:spacing w:val="1"/>
        </w:rPr>
        <w:t xml:space="preserve"> </w:t>
      </w:r>
      <w:r>
        <w:t>и духовно-нравственных нормах, об историческом прошлом и культурных</w:t>
      </w:r>
      <w:r>
        <w:rPr>
          <w:spacing w:val="1"/>
        </w:rPr>
        <w:t xml:space="preserve"> </w:t>
      </w:r>
      <w:r>
        <w:t>событиях страны;</w:t>
      </w:r>
    </w:p>
    <w:p w14:paraId="4DE8C64A">
      <w:pPr>
        <w:pStyle w:val="9"/>
        <w:tabs>
          <w:tab w:val="left" w:pos="440"/>
        </w:tabs>
        <w:spacing w:line="360" w:lineRule="auto"/>
        <w:ind w:left="0" w:firstLine="709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ценностям, сохранению исторической памяти, позитивной трансляции роли</w:t>
      </w:r>
      <w:r>
        <w:rPr>
          <w:spacing w:val="1"/>
        </w:rPr>
        <w:t xml:space="preserve"> </w:t>
      </w:r>
      <w:r>
        <w:t>России;</w:t>
      </w:r>
    </w:p>
    <w:p w14:paraId="3D329644">
      <w:pPr>
        <w:pStyle w:val="9"/>
        <w:tabs>
          <w:tab w:val="left" w:pos="440"/>
        </w:tabs>
        <w:spacing w:line="360" w:lineRule="auto"/>
        <w:ind w:left="0" w:firstLine="709"/>
      </w:pPr>
      <w:r>
        <w:t>получение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детско-взрослого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краеведческой,</w:t>
      </w:r>
      <w:r>
        <w:rPr>
          <w:spacing w:val="-5"/>
        </w:rPr>
        <w:t xml:space="preserve"> </w:t>
      </w:r>
      <w:r>
        <w:t>добровольческой и</w:t>
      </w:r>
      <w:r>
        <w:rPr>
          <w:spacing w:val="-4"/>
        </w:rPr>
        <w:t xml:space="preserve"> </w:t>
      </w:r>
      <w:r>
        <w:t>поисковой</w:t>
      </w:r>
      <w:r>
        <w:rPr>
          <w:spacing w:val="-3"/>
        </w:rPr>
        <w:t xml:space="preserve"> </w:t>
      </w:r>
      <w:r>
        <w:t>деятельности.</w:t>
      </w:r>
    </w:p>
    <w:p w14:paraId="4163D8BC">
      <w:pPr>
        <w:pStyle w:val="9"/>
        <w:tabs>
          <w:tab w:val="left" w:pos="440"/>
        </w:tabs>
        <w:spacing w:line="360" w:lineRule="auto"/>
        <w:ind w:left="0" w:firstLine="709"/>
      </w:pP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Первых: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память,</w:t>
      </w:r>
      <w:r>
        <w:rPr>
          <w:spacing w:val="-67"/>
        </w:rPr>
        <w:t xml:space="preserve"> </w:t>
      </w:r>
      <w:r>
        <w:t>Крепкая</w:t>
      </w:r>
      <w:r>
        <w:rPr>
          <w:spacing w:val="-3"/>
        </w:rPr>
        <w:t xml:space="preserve"> </w:t>
      </w:r>
      <w:r>
        <w:t>семья.</w:t>
      </w:r>
    </w:p>
    <w:p w14:paraId="7E799A97">
      <w:pPr>
        <w:pStyle w:val="9"/>
        <w:tabs>
          <w:tab w:val="left" w:pos="440"/>
        </w:tabs>
        <w:spacing w:line="360" w:lineRule="auto"/>
        <w:ind w:left="0" w:firstLine="709"/>
      </w:pPr>
      <w:r>
        <w:t>Рекомендуемые</w:t>
      </w:r>
      <w:r>
        <w:rPr>
          <w:spacing w:val="-5"/>
        </w:rPr>
        <w:t xml:space="preserve"> </w:t>
      </w:r>
      <w:r>
        <w:t>мероприятия:</w:t>
      </w:r>
    </w:p>
    <w:p w14:paraId="62133735">
      <w:pPr>
        <w:pStyle w:val="9"/>
        <w:tabs>
          <w:tab w:val="left" w:pos="440"/>
        </w:tabs>
        <w:spacing w:line="360" w:lineRule="auto"/>
        <w:ind w:left="0" w:firstLine="709"/>
      </w:pPr>
      <w:r>
        <w:rPr>
          <w:b/>
        </w:rPr>
        <w:t>Тематический</w:t>
      </w:r>
      <w:r>
        <w:rPr>
          <w:b/>
          <w:spacing w:val="1"/>
        </w:rPr>
        <w:t xml:space="preserve"> </w:t>
      </w:r>
      <w:r>
        <w:rPr>
          <w:b/>
        </w:rPr>
        <w:t>вечер</w:t>
      </w:r>
      <w:r>
        <w:rPr>
          <w:b/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просветительское</w:t>
      </w:r>
      <w:r>
        <w:rPr>
          <w:spacing w:val="70"/>
        </w:rPr>
        <w:t xml:space="preserve"> </w:t>
      </w:r>
      <w:r>
        <w:t>мероприятие,</w:t>
      </w:r>
      <w:r>
        <w:rPr>
          <w:spacing w:val="70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символами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историей и выдающимися достижениями нашей страны в различных сферах</w:t>
      </w:r>
      <w:r>
        <w:rPr>
          <w:spacing w:val="1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мирового</w:t>
      </w:r>
      <w:r>
        <w:rPr>
          <w:spacing w:val="27"/>
        </w:rPr>
        <w:t xml:space="preserve"> </w:t>
      </w:r>
      <w:r>
        <w:t>сообщества.</w:t>
      </w:r>
      <w:r>
        <w:rPr>
          <w:spacing w:val="25"/>
        </w:rPr>
        <w:t xml:space="preserve"> </w:t>
      </w: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историей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традициями</w:t>
      </w:r>
      <w:r>
        <w:rPr>
          <w:spacing w:val="27"/>
        </w:rPr>
        <w:t xml:space="preserve"> </w:t>
      </w:r>
      <w:r>
        <w:t>региона,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котором проходит</w:t>
      </w:r>
      <w:r>
        <w:rPr>
          <w:spacing w:val="-3"/>
        </w:rPr>
        <w:t xml:space="preserve"> </w:t>
      </w:r>
      <w:r>
        <w:t>смена;</w:t>
      </w:r>
    </w:p>
    <w:p w14:paraId="7B2F3889">
      <w:pPr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Торжественная</w:t>
      </w:r>
      <w:r>
        <w:rPr>
          <w:rFonts w:ascii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церемония</w:t>
      </w:r>
      <w:r>
        <w:rPr>
          <w:rFonts w:ascii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открытия</w:t>
      </w:r>
      <w:r>
        <w:rPr>
          <w:rFonts w:ascii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смены</w:t>
      </w:r>
      <w:r>
        <w:rPr>
          <w:rFonts w:ascii="Times New Roman" w:hAnsi="Times New Roman" w:cs="Times New Roman"/>
          <w:b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проводится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целью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приветствия участников смены. Основными задачами церемонии являются: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формирование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уважительного</w:t>
      </w:r>
      <w:r>
        <w:rPr>
          <w:rFonts w:ascii="Times New Roman" w:hAnsi="Times New Roman" w:cs="Times New Roman"/>
          <w:spacing w:val="4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отношения</w:t>
      </w:r>
      <w:r>
        <w:rPr>
          <w:rFonts w:ascii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</w:t>
      </w:r>
      <w:r>
        <w:rPr>
          <w:rFonts w:ascii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государственным</w:t>
      </w:r>
      <w:r>
        <w:rPr>
          <w:rFonts w:ascii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символам</w:t>
      </w:r>
    </w:p>
    <w:p w14:paraId="1929ADF1">
      <w:pPr>
        <w:pStyle w:val="9"/>
        <w:tabs>
          <w:tab w:val="left" w:pos="440"/>
        </w:tabs>
        <w:spacing w:line="360" w:lineRule="auto"/>
        <w:ind w:left="0" w:firstLine="709"/>
      </w:pPr>
      <w:r>
        <w:t>Российской Федерации и позитивного психоэмоционального настроя</w:t>
      </w:r>
      <w:r>
        <w:rPr>
          <w:spacing w:val="1"/>
        </w:rPr>
        <w:t xml:space="preserve"> </w:t>
      </w:r>
      <w:r>
        <w:t>на участие в</w:t>
      </w:r>
      <w:r>
        <w:rPr>
          <w:spacing w:val="-1"/>
        </w:rPr>
        <w:t xml:space="preserve"> </w:t>
      </w:r>
      <w:r>
        <w:t>смене.</w:t>
      </w:r>
    </w:p>
    <w:p w14:paraId="4CAE7A89">
      <w:pPr>
        <w:pStyle w:val="9"/>
        <w:tabs>
          <w:tab w:val="left" w:pos="440"/>
        </w:tabs>
        <w:spacing w:line="360" w:lineRule="auto"/>
        <w:ind w:left="0" w:firstLine="709"/>
      </w:pPr>
      <w:r>
        <w:rPr>
          <w:b/>
        </w:rPr>
        <w:t>Ежедневная</w:t>
      </w:r>
      <w:r>
        <w:rPr>
          <w:b/>
          <w:spacing w:val="-16"/>
        </w:rPr>
        <w:t xml:space="preserve"> </w:t>
      </w:r>
      <w:r>
        <w:rPr>
          <w:b/>
        </w:rPr>
        <w:t>церемония</w:t>
      </w:r>
      <w:r>
        <w:rPr>
          <w:b/>
          <w:spacing w:val="-15"/>
        </w:rPr>
        <w:t xml:space="preserve"> </w:t>
      </w:r>
      <w:r>
        <w:t>поднятия</w:t>
      </w:r>
      <w:r>
        <w:rPr>
          <w:spacing w:val="-14"/>
        </w:rPr>
        <w:t xml:space="preserve"> </w:t>
      </w:r>
      <w:r>
        <w:t>Государственного</w:t>
      </w:r>
      <w:r>
        <w:rPr>
          <w:spacing w:val="-14"/>
        </w:rPr>
        <w:t xml:space="preserve"> </w:t>
      </w:r>
      <w:r>
        <w:t>флага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исполнение</w:t>
      </w:r>
      <w:r>
        <w:rPr>
          <w:spacing w:val="-68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церемонии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67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Федерации.</w:t>
      </w:r>
      <w:r>
        <w:rPr>
          <w:spacing w:val="101"/>
        </w:rPr>
        <w:t xml:space="preserve"> </w:t>
      </w:r>
      <w:r>
        <w:t>Информирование</w:t>
      </w:r>
      <w:r>
        <w:rPr>
          <w:spacing w:val="100"/>
        </w:rPr>
        <w:t xml:space="preserve"> </w:t>
      </w:r>
      <w:r>
        <w:t>участников</w:t>
      </w:r>
      <w:r>
        <w:rPr>
          <w:spacing w:val="101"/>
        </w:rPr>
        <w:t xml:space="preserve"> </w:t>
      </w:r>
      <w:r>
        <w:t>смены</w:t>
      </w:r>
      <w:r>
        <w:rPr>
          <w:spacing w:val="100"/>
        </w:rPr>
        <w:t xml:space="preserve"> </w:t>
      </w:r>
      <w:r>
        <w:t>о</w:t>
      </w:r>
      <w:r>
        <w:rPr>
          <w:spacing w:val="103"/>
        </w:rPr>
        <w:t xml:space="preserve"> </w:t>
      </w:r>
      <w:r>
        <w:t>событиях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предстоящих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текущем</w:t>
      </w:r>
      <w:r>
        <w:rPr>
          <w:spacing w:val="-4"/>
        </w:rPr>
        <w:t xml:space="preserve"> </w:t>
      </w:r>
      <w:r>
        <w:t>дне</w:t>
      </w:r>
      <w:r>
        <w:rPr>
          <w:spacing w:val="-1"/>
        </w:rPr>
        <w:t xml:space="preserve"> </w:t>
      </w:r>
      <w:r>
        <w:t>смены.</w:t>
      </w:r>
    </w:p>
    <w:p w14:paraId="5F90E594">
      <w:pPr>
        <w:pStyle w:val="9"/>
        <w:tabs>
          <w:tab w:val="left" w:pos="440"/>
        </w:tabs>
        <w:spacing w:line="360" w:lineRule="auto"/>
        <w:ind w:left="0" w:firstLine="709"/>
      </w:pPr>
      <w:r>
        <w:rPr>
          <w:b/>
        </w:rPr>
        <w:t xml:space="preserve">Тематические отрядные </w:t>
      </w:r>
      <w:r>
        <w:t>дела, огоньки – мероприятия, представляющие</w:t>
      </w:r>
      <w:r>
        <w:rPr>
          <w:spacing w:val="-67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«разговор»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(миссия,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Первых).</w:t>
      </w:r>
    </w:p>
    <w:p w14:paraId="46E8A090">
      <w:pPr>
        <w:pStyle w:val="9"/>
        <w:tabs>
          <w:tab w:val="left" w:pos="440"/>
        </w:tabs>
        <w:spacing w:line="360" w:lineRule="auto"/>
        <w:ind w:left="0" w:firstLine="709"/>
      </w:pPr>
      <w:r>
        <w:rPr>
          <w:b/>
        </w:rPr>
        <w:t xml:space="preserve">Классная встреча «Быть человеком» </w:t>
      </w:r>
      <w:r>
        <w:t>– живой диалог с выдающейся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(спортсмен,</w:t>
      </w:r>
      <w:r>
        <w:rPr>
          <w:spacing w:val="1"/>
        </w:rPr>
        <w:t xml:space="preserve"> </w:t>
      </w:r>
      <w:r>
        <w:t>деятель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государственный деятель и др.) о цене успеха, о качествах, о преодолении</w:t>
      </w:r>
      <w:r>
        <w:rPr>
          <w:spacing w:val="1"/>
        </w:rPr>
        <w:t xml:space="preserve"> </w:t>
      </w:r>
      <w:r>
        <w:t>сложностей.</w:t>
      </w:r>
    </w:p>
    <w:p w14:paraId="740A9B79">
      <w:pPr>
        <w:pStyle w:val="9"/>
        <w:tabs>
          <w:tab w:val="left" w:pos="440"/>
        </w:tabs>
        <w:spacing w:line="360" w:lineRule="auto"/>
        <w:ind w:left="0" w:firstLine="709"/>
        <w:rPr>
          <w:sz w:val="31"/>
        </w:rPr>
      </w:pPr>
    </w:p>
    <w:p w14:paraId="5CB7ED61">
      <w:pPr>
        <w:pStyle w:val="9"/>
        <w:tabs>
          <w:tab w:val="left" w:pos="440"/>
        </w:tabs>
        <w:spacing w:line="360" w:lineRule="auto"/>
        <w:ind w:left="0" w:firstLine="709"/>
      </w:pPr>
      <w:r>
        <w:rPr>
          <w:b/>
          <w:u w:val="single"/>
        </w:rPr>
        <w:t xml:space="preserve">Тематический блок «Быть в Движении» </w:t>
      </w:r>
      <w:r>
        <w:t>– направлен на осознанное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 и принципов Движения Первых. Понимание участниками смены</w:t>
      </w:r>
      <w:r>
        <w:rPr>
          <w:spacing w:val="1"/>
        </w:rPr>
        <w:t xml:space="preserve"> </w:t>
      </w:r>
      <w:r>
        <w:t>потенциала</w:t>
      </w:r>
      <w:r>
        <w:rPr>
          <w:spacing w:val="64"/>
        </w:rPr>
        <w:t xml:space="preserve"> </w:t>
      </w:r>
      <w:r>
        <w:t>Движения</w:t>
      </w:r>
      <w:r>
        <w:rPr>
          <w:spacing w:val="136"/>
        </w:rPr>
        <w:t xml:space="preserve"> </w:t>
      </w:r>
      <w:r>
        <w:t>Первых</w:t>
      </w:r>
      <w:r>
        <w:rPr>
          <w:spacing w:val="135"/>
        </w:rPr>
        <w:t xml:space="preserve"> </w:t>
      </w:r>
      <w:r>
        <w:t>для</w:t>
      </w:r>
      <w:r>
        <w:rPr>
          <w:spacing w:val="132"/>
        </w:rPr>
        <w:t xml:space="preserve"> </w:t>
      </w:r>
      <w:r>
        <w:t>собственного</w:t>
      </w:r>
      <w:r>
        <w:rPr>
          <w:spacing w:val="135"/>
        </w:rPr>
        <w:t xml:space="preserve"> </w:t>
      </w:r>
      <w:r>
        <w:t>личностного</w:t>
      </w:r>
      <w:r>
        <w:rPr>
          <w:spacing w:val="133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опыта 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дел.</w:t>
      </w:r>
    </w:p>
    <w:p w14:paraId="0A752B21">
      <w:pPr>
        <w:pStyle w:val="9"/>
        <w:tabs>
          <w:tab w:val="left" w:pos="440"/>
        </w:tabs>
        <w:spacing w:line="360" w:lineRule="auto"/>
        <w:ind w:left="0" w:firstLine="709"/>
        <w:rPr>
          <w:b/>
          <w:i/>
          <w:u w:val="single"/>
        </w:rPr>
      </w:pPr>
      <w:r>
        <w:rPr>
          <w:b/>
          <w:i/>
          <w:u w:val="single"/>
        </w:rPr>
        <w:t>Задачи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тематического</w:t>
      </w:r>
      <w:r>
        <w:rPr>
          <w:b/>
          <w:i/>
          <w:spacing w:val="-2"/>
          <w:u w:val="single"/>
        </w:rPr>
        <w:t xml:space="preserve"> </w:t>
      </w:r>
      <w:r>
        <w:rPr>
          <w:b/>
          <w:i/>
          <w:u w:val="single"/>
        </w:rPr>
        <w:t>блока:</w:t>
      </w:r>
    </w:p>
    <w:p w14:paraId="7FD4B176">
      <w:pPr>
        <w:pStyle w:val="9"/>
        <w:tabs>
          <w:tab w:val="left" w:pos="440"/>
        </w:tabs>
        <w:spacing w:line="360" w:lineRule="auto"/>
        <w:ind w:left="0" w:firstLine="709"/>
      </w:pPr>
      <w:r>
        <w:t>сформировать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командное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взаимоподдержку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заботу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общем деле;</w:t>
      </w:r>
    </w:p>
    <w:p w14:paraId="179006EE">
      <w:pPr>
        <w:pStyle w:val="9"/>
        <w:tabs>
          <w:tab w:val="left" w:pos="440"/>
        </w:tabs>
        <w:spacing w:line="360" w:lineRule="auto"/>
        <w:ind w:left="0" w:firstLine="709"/>
      </w:pPr>
      <w:r>
        <w:t>создать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для   овладения   знаниями,   умениями   и   навыками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продвижению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индивидуальную</w:t>
      </w:r>
      <w:r>
        <w:rPr>
          <w:spacing w:val="-1"/>
        </w:rPr>
        <w:t xml:space="preserve"> </w:t>
      </w:r>
      <w:r>
        <w:t>траекторию</w:t>
      </w:r>
      <w:r>
        <w:rPr>
          <w:spacing w:val="-2"/>
        </w:rPr>
        <w:t xml:space="preserve"> </w:t>
      </w:r>
      <w:r>
        <w:t>развития;</w:t>
      </w:r>
    </w:p>
    <w:p w14:paraId="675EBC1A">
      <w:pPr>
        <w:pStyle w:val="9"/>
        <w:tabs>
          <w:tab w:val="left" w:pos="440"/>
        </w:tabs>
        <w:spacing w:line="360" w:lineRule="auto"/>
        <w:ind w:left="0" w:firstLine="709"/>
      </w:pPr>
      <w:r>
        <w:t>познакомить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Первых.</w:t>
      </w:r>
    </w:p>
    <w:p w14:paraId="7DC6094A">
      <w:pPr>
        <w:pStyle w:val="9"/>
        <w:tabs>
          <w:tab w:val="left" w:pos="440"/>
        </w:tabs>
        <w:spacing w:line="360" w:lineRule="auto"/>
        <w:ind w:left="0" w:firstLine="709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блока</w:t>
      </w:r>
      <w:r>
        <w:rPr>
          <w:spacing w:val="-3"/>
        </w:rPr>
        <w:t xml:space="preserve"> </w:t>
      </w:r>
      <w:r>
        <w:t>смены:</w:t>
      </w:r>
    </w:p>
    <w:p w14:paraId="760A10C7">
      <w:pPr>
        <w:pStyle w:val="17"/>
        <w:widowControl w:val="0"/>
        <w:numPr>
          <w:ilvl w:val="0"/>
          <w:numId w:val="5"/>
        </w:numPr>
        <w:tabs>
          <w:tab w:val="left" w:pos="440"/>
          <w:tab w:val="left" w:pos="1431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понимание и осознание участниками смены содержания деятельности,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миссии</w:t>
      </w:r>
      <w:r>
        <w:rPr>
          <w:rFonts w:ascii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ценностей</w:t>
      </w:r>
      <w:r>
        <w:rPr>
          <w:rFonts w:ascii="Times New Roman" w:hAnsi="Times New Roman" w:cs="Times New Roman"/>
          <w:spacing w:val="-2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Движения Первых;</w:t>
      </w:r>
    </w:p>
    <w:p w14:paraId="3F935BB4">
      <w:pPr>
        <w:pStyle w:val="17"/>
        <w:widowControl w:val="0"/>
        <w:numPr>
          <w:ilvl w:val="0"/>
          <w:numId w:val="5"/>
        </w:numPr>
        <w:tabs>
          <w:tab w:val="left" w:pos="440"/>
          <w:tab w:val="left" w:pos="141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ориентирование</w:t>
      </w:r>
      <w:r>
        <w:rPr>
          <w:rFonts w:ascii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pacing w:val="-7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направлениях</w:t>
      </w:r>
      <w:r>
        <w:rPr>
          <w:rFonts w:ascii="Times New Roman" w:hAnsi="Times New Roman" w:cs="Times New Roman"/>
          <w:spacing w:val="-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проектах</w:t>
      </w:r>
      <w:r>
        <w:rPr>
          <w:rFonts w:ascii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Движения</w:t>
      </w:r>
      <w:r>
        <w:rPr>
          <w:rFonts w:ascii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Первых;</w:t>
      </w:r>
    </w:p>
    <w:p w14:paraId="6BAEB805">
      <w:pPr>
        <w:pStyle w:val="17"/>
        <w:widowControl w:val="0"/>
        <w:numPr>
          <w:ilvl w:val="0"/>
          <w:numId w:val="5"/>
        </w:numPr>
        <w:tabs>
          <w:tab w:val="left" w:pos="440"/>
          <w:tab w:val="left" w:pos="141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владение знаниями, умениями</w:t>
      </w:r>
      <w:r>
        <w:rPr>
          <w:rFonts w:ascii="Times New Roman" w:hAnsi="Times New Roman" w:cs="Times New Roman"/>
          <w:spacing w:val="34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 навыками по подготовке</w:t>
      </w:r>
      <w:r>
        <w:rPr>
          <w:rFonts w:ascii="Times New Roman" w:hAnsi="Times New Roman" w:cs="Times New Roman"/>
          <w:spacing w:val="-68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продвижению</w:t>
      </w:r>
      <w:r>
        <w:rPr>
          <w:rFonts w:ascii="Times New Roman" w:hAnsi="Times New Roman" w:cs="Times New Roman"/>
          <w:spacing w:val="-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проектов/мероприятий/событий;</w:t>
      </w:r>
    </w:p>
    <w:p w14:paraId="1006B463">
      <w:pPr>
        <w:pStyle w:val="17"/>
        <w:widowControl w:val="0"/>
        <w:numPr>
          <w:ilvl w:val="0"/>
          <w:numId w:val="5"/>
        </w:numPr>
        <w:tabs>
          <w:tab w:val="left" w:pos="440"/>
          <w:tab w:val="left" w:pos="141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понимание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участниками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смены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значимости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консолидации</w:t>
      </w:r>
      <w:r>
        <w:rPr>
          <w:rFonts w:ascii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ресурсов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для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решения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социально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значимой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проблематики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рамках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деятельности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Движения</w:t>
      </w:r>
      <w:r>
        <w:rPr>
          <w:rFonts w:ascii="Times New Roman" w:hAnsi="Times New Roman" w:cs="Times New Roman"/>
          <w:spacing w:val="-4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Первых;</w:t>
      </w:r>
    </w:p>
    <w:p w14:paraId="4104E93B">
      <w:pPr>
        <w:pStyle w:val="17"/>
        <w:widowControl w:val="0"/>
        <w:numPr>
          <w:ilvl w:val="0"/>
          <w:numId w:val="5"/>
        </w:numPr>
        <w:tabs>
          <w:tab w:val="left" w:pos="440"/>
          <w:tab w:val="left" w:pos="1412"/>
        </w:tabs>
        <w:autoSpaceDE w:val="0"/>
        <w:autoSpaceDN w:val="0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готовность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участников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смены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популяризировать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деятельность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Движения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Первых, формировать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положительный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образ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организации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среди</w:t>
      </w:r>
      <w:r>
        <w:rPr>
          <w:rFonts w:ascii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сверстников.</w:t>
      </w:r>
    </w:p>
    <w:p w14:paraId="4F0FDC0F">
      <w:pPr>
        <w:pStyle w:val="9"/>
        <w:tabs>
          <w:tab w:val="left" w:pos="440"/>
        </w:tabs>
        <w:spacing w:line="360" w:lineRule="auto"/>
        <w:ind w:left="0" w:firstLine="709"/>
      </w:pPr>
      <w:r>
        <w:t>Тематический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отрядными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общелагерными</w:t>
      </w:r>
      <w:r>
        <w:rPr>
          <w:spacing w:val="1"/>
        </w:rPr>
        <w:t xml:space="preserve"> </w:t>
      </w:r>
      <w:r>
        <w:t>мероприятиями,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практико-ориентированным</w:t>
      </w:r>
      <w:r>
        <w:rPr>
          <w:spacing w:val="-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rPr>
          <w:b/>
        </w:rPr>
        <w:t>«Быть</w:t>
      </w:r>
      <w:r>
        <w:rPr>
          <w:b/>
          <w:spacing w:val="-1"/>
        </w:rPr>
        <w:t xml:space="preserve"> </w:t>
      </w:r>
      <w:r>
        <w:rPr>
          <w:b/>
        </w:rPr>
        <w:t>Первым»</w:t>
      </w:r>
      <w:r>
        <w:t>.</w:t>
      </w:r>
    </w:p>
    <w:p w14:paraId="1CAD1FDF">
      <w:pPr>
        <w:pStyle w:val="9"/>
        <w:tabs>
          <w:tab w:val="left" w:pos="440"/>
        </w:tabs>
        <w:spacing w:line="360" w:lineRule="auto"/>
        <w:ind w:left="0" w:firstLine="709"/>
      </w:pPr>
      <w:r>
        <w:t>Практико-ориентированный</w:t>
      </w:r>
      <w:r>
        <w:rPr>
          <w:spacing w:val="-8"/>
        </w:rPr>
        <w:t xml:space="preserve"> </w:t>
      </w:r>
      <w:r>
        <w:t>курс</w:t>
      </w:r>
      <w:r>
        <w:rPr>
          <w:spacing w:val="-12"/>
        </w:rPr>
        <w:t xml:space="preserve"> </w:t>
      </w:r>
      <w:r>
        <w:t>направлен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расширение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углубление</w:t>
      </w:r>
      <w:r>
        <w:rPr>
          <w:spacing w:val="-68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лидерства,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ценности,</w:t>
      </w:r>
      <w:r>
        <w:rPr>
          <w:spacing w:val="-67"/>
        </w:rPr>
        <w:t xml:space="preserve"> </w:t>
      </w:r>
      <w:r>
        <w:t>миссию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направления</w:t>
      </w:r>
      <w:r>
        <w:rPr>
          <w:spacing w:val="50"/>
        </w:rPr>
        <w:t xml:space="preserve"> </w:t>
      </w:r>
      <w:r>
        <w:t>деятельности</w:t>
      </w:r>
      <w:r>
        <w:rPr>
          <w:spacing w:val="50"/>
        </w:rPr>
        <w:t xml:space="preserve"> </w:t>
      </w:r>
      <w:r>
        <w:t>движения,</w:t>
      </w:r>
      <w:r>
        <w:rPr>
          <w:spacing w:val="49"/>
        </w:rPr>
        <w:t xml:space="preserve"> </w:t>
      </w:r>
      <w:r>
        <w:t>получение</w:t>
      </w:r>
      <w:r>
        <w:rPr>
          <w:spacing w:val="50"/>
        </w:rPr>
        <w:t xml:space="preserve"> </w:t>
      </w:r>
      <w:r>
        <w:t>знаний,</w:t>
      </w:r>
      <w:r>
        <w:rPr>
          <w:spacing w:val="49"/>
        </w:rPr>
        <w:t xml:space="preserve"> </w:t>
      </w:r>
      <w:r>
        <w:t>умений</w:t>
      </w:r>
      <w:r>
        <w:rPr>
          <w:spacing w:val="-68"/>
        </w:rPr>
        <w:t xml:space="preserve"> </w:t>
      </w:r>
      <w:r>
        <w:t>и навыков по подготовке и продвижению событий, проектов, мероприятий,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индивидуальной траектории развития</w:t>
      </w:r>
      <w:r>
        <w:rPr>
          <w:spacing w:val="1"/>
        </w:rPr>
        <w:t xml:space="preserve"> </w:t>
      </w:r>
      <w:r>
        <w:t>состоит из 5 занятий,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участников.</w:t>
      </w:r>
    </w:p>
    <w:p w14:paraId="6D780870">
      <w:pPr>
        <w:pStyle w:val="9"/>
        <w:tabs>
          <w:tab w:val="left" w:pos="440"/>
        </w:tabs>
        <w:spacing w:line="360" w:lineRule="auto"/>
        <w:ind w:left="0" w:firstLine="709"/>
      </w:pPr>
      <w:r>
        <w:t>Продолжительность одного занятия 40 – 60 мин.</w:t>
      </w:r>
      <w:r>
        <w:rPr>
          <w:spacing w:val="-67"/>
        </w:rPr>
        <w:t xml:space="preserve"> </w:t>
      </w:r>
      <w:r>
        <w:t>Ведут</w:t>
      </w:r>
      <w:r>
        <w:rPr>
          <w:spacing w:val="-2"/>
        </w:rPr>
        <w:t xml:space="preserve"> </w:t>
      </w:r>
      <w:r>
        <w:t>занятия:</w:t>
      </w:r>
    </w:p>
    <w:p w14:paraId="627981C8">
      <w:pPr>
        <w:pStyle w:val="9"/>
        <w:tabs>
          <w:tab w:val="left" w:pos="440"/>
        </w:tabs>
        <w:spacing w:line="360" w:lineRule="auto"/>
        <w:ind w:left="0" w:firstLine="709"/>
      </w:pPr>
      <w:r>
        <w:t>Вариант 1: отрядные педагоги в специально отведенное время в течение</w:t>
      </w:r>
      <w:r>
        <w:rPr>
          <w:spacing w:val="1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Место для занятий</w:t>
      </w:r>
      <w:r>
        <w:rPr>
          <w:spacing w:val="-3"/>
        </w:rPr>
        <w:t xml:space="preserve"> </w:t>
      </w:r>
      <w:r>
        <w:t>педагог определяет</w:t>
      </w:r>
      <w:r>
        <w:rPr>
          <w:spacing w:val="-1"/>
        </w:rPr>
        <w:t xml:space="preserve"> </w:t>
      </w:r>
      <w:r>
        <w:t>самостоятельно.</w:t>
      </w:r>
    </w:p>
    <w:p w14:paraId="37447A50">
      <w:pPr>
        <w:pStyle w:val="9"/>
        <w:tabs>
          <w:tab w:val="left" w:pos="440"/>
        </w:tabs>
        <w:spacing w:line="360" w:lineRule="auto"/>
        <w:ind w:left="0" w:firstLine="709"/>
      </w:pPr>
      <w:r>
        <w:t>Вариант</w:t>
      </w:r>
      <w:r>
        <w:rPr>
          <w:spacing w:val="1"/>
        </w:rPr>
        <w:t xml:space="preserve"> </w:t>
      </w:r>
      <w:r>
        <w:t>2:</w:t>
      </w:r>
      <w:r>
        <w:rPr>
          <w:spacing w:val="1"/>
        </w:rPr>
        <w:t xml:space="preserve"> </w:t>
      </w:r>
      <w:r>
        <w:t>спикеры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Первых),</w:t>
      </w:r>
      <w:r>
        <w:rPr>
          <w:spacing w:val="-2"/>
        </w:rPr>
        <w:t xml:space="preserve"> </w:t>
      </w:r>
      <w:r>
        <w:t>гости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 занятий.</w:t>
      </w:r>
    </w:p>
    <w:p w14:paraId="10D4580C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  <w:t>Этапы реализации программы</w:t>
      </w:r>
    </w:p>
    <w:p w14:paraId="3B1725F8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</w:p>
    <w:p w14:paraId="0D1C96C4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val="en-US" w:eastAsia="ru-RU"/>
        </w:rPr>
        <w:t>I</w:t>
      </w: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. Подготовительный этап</w:t>
      </w:r>
    </w:p>
    <w:p w14:paraId="2416DD19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Первый этап характеризуется тем, что до открытия оздоровительного лагеря с дневным пребыванием детей начинается подготовка к оздоровительному сезону. Деятельностью первого этапа является: </w:t>
      </w:r>
    </w:p>
    <w:p w14:paraId="14B6C323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проведение совещаний при директоре школе и заместителе директора по воспитательной работе по подготовке школы к оздоровительному сезону;</w:t>
      </w:r>
    </w:p>
    <w:p w14:paraId="08BCF201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издание приказа по школе «Об организации отдыха и оздоровления детей в каникулярное время в лагере с дневным пребыванием детей в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5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году»;</w:t>
      </w:r>
    </w:p>
    <w:p w14:paraId="74FC650A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разработка программы деятельности оздоровительного лагеря с дневным пребыванием детей на базе Средней школы № 2;</w:t>
      </w:r>
    </w:p>
    <w:p w14:paraId="62CA2E85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 подготовка методического материала работников лагеря;</w:t>
      </w:r>
    </w:p>
    <w:p w14:paraId="528D74C6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5. подбор кадров для работы в оздоровительном лагере с дневным пребыванием детей на базе Средней школы № 2;</w:t>
      </w:r>
    </w:p>
    <w:p w14:paraId="2D7808D2">
      <w:pPr>
        <w:shd w:val="clear" w:color="auto" w:fill="FFFFFF"/>
        <w:tabs>
          <w:tab w:val="left" w:pos="0"/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6.разработка необходимой документации для деятельности лагеря (план-сетка, положение, должностные обязанности, инструкции и т.п.).</w:t>
      </w:r>
    </w:p>
    <w:p w14:paraId="7ACAC5D6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B31C56A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451BDB7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val="en-US" w:eastAsia="ru-RU"/>
        </w:rPr>
        <w:t>II</w:t>
      </w: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. Организационный этап смены</w:t>
      </w:r>
    </w:p>
    <w:p w14:paraId="7E6056E0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Основной деятельностью организационного этапа является: </w:t>
      </w:r>
    </w:p>
    <w:p w14:paraId="23B57515">
      <w:pPr>
        <w:shd w:val="clear" w:color="auto" w:fill="FFFFFF"/>
        <w:tabs>
          <w:tab w:val="left" w:pos="440"/>
        </w:tabs>
        <w:spacing w:after="0" w:line="360" w:lineRule="auto"/>
        <w:ind w:left="993" w:hanging="284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встреча детей, проведение диагностики по выявлению лидерских, организаторских и творческих способностей;</w:t>
      </w:r>
    </w:p>
    <w:p w14:paraId="6F1B82F2">
      <w:pPr>
        <w:shd w:val="clear" w:color="auto" w:fill="FFFFFF"/>
        <w:tabs>
          <w:tab w:val="left" w:pos="440"/>
        </w:tabs>
        <w:spacing w:after="0" w:line="360" w:lineRule="auto"/>
        <w:ind w:left="993" w:hanging="284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внедрение программы оздоровительного лагеря с дневным пребыванием детей на базе Средней школы № 2;</w:t>
      </w:r>
    </w:p>
    <w:p w14:paraId="011DE7A9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формирование органов самоуправления;</w:t>
      </w:r>
    </w:p>
    <w:p w14:paraId="728A8FAD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 знакомство с правилами жизнедеятельности лагеря;</w:t>
      </w:r>
    </w:p>
    <w:p w14:paraId="18D8CB0F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5.проведение инструктажей.</w:t>
      </w:r>
    </w:p>
    <w:p w14:paraId="17DC2781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. Основной этап смены</w:t>
      </w:r>
    </w:p>
    <w:p w14:paraId="35E78E07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Основной деятельностью третьего этапа является:</w:t>
      </w:r>
    </w:p>
    <w:p w14:paraId="7EB2BBCB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 реализация основной идеи смены;</w:t>
      </w:r>
    </w:p>
    <w:p w14:paraId="231B0A73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реализация плана профилактической операции «Подросток»;</w:t>
      </w:r>
    </w:p>
    <w:p w14:paraId="2828BF6D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вовлечение детей в различные виды коллективно-творческих дел;</w:t>
      </w:r>
    </w:p>
    <w:p w14:paraId="06479F74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 работа творческих мастерских;</w:t>
      </w:r>
    </w:p>
    <w:p w14:paraId="34D79ED6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A4A6615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val="en-US" w:eastAsia="ru-RU"/>
        </w:rPr>
        <w:t>IV</w:t>
      </w: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. Заключительный этап смены</w:t>
      </w:r>
    </w:p>
    <w:p w14:paraId="7B26CAFA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Основной идеей четвертого этапа является: </w:t>
      </w:r>
    </w:p>
    <w:p w14:paraId="439AE7DF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подведение итогов смены;</w:t>
      </w:r>
    </w:p>
    <w:p w14:paraId="3BAD5A17">
      <w:pPr>
        <w:shd w:val="clear" w:color="auto" w:fill="FFFFFF"/>
        <w:tabs>
          <w:tab w:val="left" w:pos="440"/>
        </w:tabs>
        <w:spacing w:after="0" w:line="360" w:lineRule="auto"/>
        <w:ind w:left="993" w:hanging="284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анализ предложений родителей, педагогов, внесенных по итогам деятельности оздоровительного лагеря;</w:t>
      </w:r>
    </w:p>
    <w:p w14:paraId="49519D3E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разработка перспектив деятельности на следующий год.</w:t>
      </w:r>
    </w:p>
    <w:p w14:paraId="39891E29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8493364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537B5FA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7DAF8F1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02E6F52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C976230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BE89246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  <w:t>Условия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  <w:t>реализации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  <w:t>программы</w:t>
      </w:r>
    </w:p>
    <w:p w14:paraId="343406D3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C2B9D53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Нормативно-правовые условия</w:t>
      </w:r>
    </w:p>
    <w:p w14:paraId="04191DDC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Федеральный закон «Об образовании в Российской Федерации» от 29.12.2012 года № 273-ФЗ;</w:t>
      </w:r>
    </w:p>
    <w:p w14:paraId="77BD466A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Федеральный закон «Об основных гарантиях прав ребенка в Российской Федерации» от 24.07.1998 года №124-ФЗ;</w:t>
      </w:r>
    </w:p>
    <w:p w14:paraId="7CB944F5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Федеральный закон «О дополнительных гарантиях по социальной поддержке детей-сирот и детей, оставшихся без попечения родителей» от 21.12.1996 года №159-ФЗ;</w:t>
      </w:r>
    </w:p>
    <w:p w14:paraId="2EF0439F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Федеральный закон «О физической культуре и спорте в Российской Федерации» от 04.12.2007 года №329-ФЗ;</w:t>
      </w:r>
    </w:p>
    <w:p w14:paraId="415BE6CE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19 апреля 2010 года № 25 «Об утверждении СанПиН 2.4.4.2599-10 «Гигиенические требования к устройству, содержанию и организации режима в оздоровительных учреждениях с дневным пребыванием детей в период каникул»);</w:t>
      </w:r>
    </w:p>
    <w:p w14:paraId="78DA220E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3BC4744E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Постановление Каменск-Уральского городского округа Свердловской области от 05.12.2023 № 783 «Об утверждении Плана основных мероприятий («Дорожной карты») по подготовке и проведению оздоровительной кампании в 2024 году в муниципальном образовании Каменск-Уральский городской округ Свердловской области»;</w:t>
      </w:r>
    </w:p>
    <w:p w14:paraId="529B5451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30 июня 2020 года № 16 «Об утверждении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14:paraId="5DC32825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Закон Свердловской области «Об организации и обеспечении отдыха и оздоровления детей в Свердловской области» от 15.06.2011 № 38-ОЗ;</w:t>
      </w:r>
    </w:p>
    <w:p w14:paraId="6C373186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Постановление Правительства Свердловской области «О мерах по организации и обеспечению отдыха и оздоровления детей в Свердловской области» от 03.08.2017 № 558-ОЗ;</w:t>
      </w:r>
    </w:p>
    <w:p w14:paraId="7F2AAF1A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Постановление Правительства Свердловской области «О ежегодной областной межведомственной комплексной профилактической операции «Подросток» от 03.05.2018 № 234-ПП;</w:t>
      </w:r>
    </w:p>
    <w:p w14:paraId="6E3688F5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Постановление Администрации Каменск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-Уральского городского округа от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10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.02.202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№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103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«Об организации отдыха и оздоровления детей в 2024 году»</w:t>
      </w:r>
    </w:p>
    <w:p w14:paraId="0F968360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Постановление Главы города Каменска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-Уральского от 05.05.2004 № 805 «Об организации и проведении городской межведомственной комплексной профилактической операции «Подросток»;</w:t>
      </w:r>
    </w:p>
    <w:p w14:paraId="4D344BC4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Приказ Управления образования города Каменска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-Уральского от 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02.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0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4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.202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 xml:space="preserve">5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№ 1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3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1 «Об организации отдыха и оздоровления детей в лагерях дневного пребывания в период летних каникул в 202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году»;</w:t>
      </w:r>
    </w:p>
    <w:p w14:paraId="7EFB79FF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Устав Средней школы № 2.</w:t>
      </w:r>
    </w:p>
    <w:p w14:paraId="3A990DC5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Положение о лагере дневного пребывания детей.</w:t>
      </w:r>
    </w:p>
    <w:p w14:paraId="64783089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Правила внутреннего распорядка лагеря дневного пребывания.</w:t>
      </w:r>
    </w:p>
    <w:p w14:paraId="578EFAE6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Инструкции по правилам безопасности.</w:t>
      </w:r>
    </w:p>
    <w:p w14:paraId="15ADF636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Инструкции по организации и проведению экскурсий.</w:t>
      </w:r>
    </w:p>
    <w:p w14:paraId="6BB3B0E1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Должностные инструкции работников.</w:t>
      </w:r>
    </w:p>
    <w:p w14:paraId="48543F68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Санитарные правила о прохождении медицинского осмотра.</w:t>
      </w:r>
    </w:p>
    <w:p w14:paraId="70EE63D1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Заявление от родителей.</w:t>
      </w:r>
    </w:p>
    <w:p w14:paraId="2ABD4F07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Акт приемки лагеря.</w:t>
      </w:r>
    </w:p>
    <w:p w14:paraId="766BAFC9">
      <w:pPr>
        <w:pStyle w:val="17"/>
        <w:numPr>
          <w:ilvl w:val="0"/>
          <w:numId w:val="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Программа лагеря с дневным пребыванием детей.</w:t>
      </w:r>
    </w:p>
    <w:p w14:paraId="1492BE18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 w14:paraId="46A069A0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Материально- технические условия предусматривают:</w:t>
      </w:r>
    </w:p>
    <w:p w14:paraId="4B677432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спортивный зал;</w:t>
      </w:r>
    </w:p>
    <w:p w14:paraId="5CDF7430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школьная библиотека;</w:t>
      </w:r>
    </w:p>
    <w:p w14:paraId="605850A9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столовая;</w:t>
      </w:r>
    </w:p>
    <w:p w14:paraId="1AAE78F7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игровая площадка;</w:t>
      </w:r>
    </w:p>
    <w:p w14:paraId="413533BA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спортивная площадка;</w:t>
      </w:r>
    </w:p>
    <w:p w14:paraId="5FA07BF5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кабинеты;</w:t>
      </w:r>
    </w:p>
    <w:p w14:paraId="0B3C4026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ТСО;</w:t>
      </w:r>
    </w:p>
    <w:p w14:paraId="39FD4275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художественные средства, настольные игры и т.д;</w:t>
      </w:r>
    </w:p>
    <w:p w14:paraId="1893545D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хозяйственный инвентарь;</w:t>
      </w:r>
    </w:p>
    <w:p w14:paraId="58932560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аудиотека, фонограммы;</w:t>
      </w:r>
    </w:p>
    <w:p w14:paraId="17DED63F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канцелярские принадлежности;</w:t>
      </w:r>
    </w:p>
    <w:p w14:paraId="4B30C5A1">
      <w:pPr>
        <w:pStyle w:val="17"/>
        <w:numPr>
          <w:ilvl w:val="0"/>
          <w:numId w:val="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компьютер с выходом в интернет, принтер, ксерокс, мультимедийный проектор.</w:t>
      </w:r>
    </w:p>
    <w:p w14:paraId="1E280FDF">
      <w:pPr>
        <w:pStyle w:val="17"/>
        <w:shd w:val="clear" w:color="auto" w:fill="FFFFFF"/>
        <w:tabs>
          <w:tab w:val="left" w:pos="440"/>
        </w:tabs>
        <w:spacing w:after="0" w:line="360" w:lineRule="auto"/>
        <w:ind w:left="1418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32409F9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Краткая характеристика летнего оздоровительного лагеря с дневным пребыванием детей.</w:t>
      </w:r>
    </w:p>
    <w:p w14:paraId="36199AA4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Место расположения: ул. Строителей , д.24</w:t>
      </w:r>
    </w:p>
    <w:p w14:paraId="50FB4204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Средняя школа № 2</w:t>
      </w:r>
    </w:p>
    <w:p w14:paraId="40928416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Количество смен: 1 (июнь)</w:t>
      </w:r>
    </w:p>
    <w:p w14:paraId="783981EE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Количество детей в смену: 6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</w:p>
    <w:p w14:paraId="1212291A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Количество отрядов: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3</w:t>
      </w:r>
    </w:p>
    <w:p w14:paraId="7EB11DD1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Отряды детей: разновозрастные </w:t>
      </w:r>
    </w:p>
    <w:p w14:paraId="761C76FF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Количество педагогов на смену: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9</w:t>
      </w:r>
    </w:p>
    <w:p w14:paraId="5A19A23B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Начальник лагеря:1</w:t>
      </w:r>
    </w:p>
    <w:p w14:paraId="49642290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Старшая вожатая: 1</w:t>
      </w:r>
    </w:p>
    <w:p w14:paraId="1402D870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Инструктор по физической культуре: 1</w:t>
      </w:r>
    </w:p>
    <w:p w14:paraId="17E8F16F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Воспитатели: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6</w:t>
      </w:r>
    </w:p>
    <w:p w14:paraId="6CE80498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Мед.работник: 1</w:t>
      </w:r>
    </w:p>
    <w:p w14:paraId="2AD00FF3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УСП:1</w:t>
      </w:r>
    </w:p>
    <w:p w14:paraId="172FCA22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Работники столовой: 3</w:t>
      </w:r>
    </w:p>
    <w:p w14:paraId="2167B3F3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Помещение: столовая, спортивный зал, отрядные комнаты, штаб, гардероб, библиотека.</w:t>
      </w:r>
    </w:p>
    <w:p w14:paraId="2370C53E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Материальная база: настольные игры, спортивный инвентарь, канцтовары, предметы личной гигиены, атрибуты лагеря, отрядов, библиотека дидактической литературы для воспитателей, методическая копилка, документация лагеря. </w:t>
      </w:r>
    </w:p>
    <w:p w14:paraId="6535D306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Общее количество детей: 6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en-US" w:eastAsia="ru-RU"/>
        </w:rPr>
        <w:t>2</w:t>
      </w:r>
    </w:p>
    <w:p w14:paraId="5C14F84E">
      <w:pPr>
        <w:pStyle w:val="17"/>
        <w:shd w:val="clear" w:color="auto" w:fill="FFFFFF" w:themeFill="background1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Из них: </w:t>
      </w:r>
    </w:p>
    <w:p w14:paraId="40E754B7">
      <w:pPr>
        <w:pStyle w:val="17"/>
        <w:numPr>
          <w:ilvl w:val="0"/>
          <w:numId w:val="8"/>
        </w:numPr>
        <w:shd w:val="clear" w:color="auto" w:fill="FFFFFF" w:themeFill="background1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Дети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highlight w:val="none"/>
          <w:lang w:val="en-US" w:eastAsia="ru-RU"/>
        </w:rPr>
        <w:t xml:space="preserve"> ОВЗ, инвалиды - 2 </w:t>
      </w:r>
    </w:p>
    <w:p w14:paraId="2A9E36E1">
      <w:pPr>
        <w:pStyle w:val="17"/>
        <w:numPr>
          <w:ilvl w:val="0"/>
          <w:numId w:val="8"/>
        </w:numPr>
        <w:shd w:val="clear" w:color="auto" w:fill="FFFFFF" w:themeFill="background1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Льготная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highlight w:val="none"/>
          <w:lang w:val="en-US" w:eastAsia="ru-RU"/>
        </w:rPr>
        <w:t xml:space="preserve"> категория (малообеспеченные,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>дети участников СВО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highlight w:val="none"/>
          <w:lang w:val="en-US" w:eastAsia="ru-RU"/>
        </w:rPr>
        <w:t>)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eastAsia="ru-RU"/>
        </w:rPr>
        <w:t xml:space="preserve"> - 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highlight w:val="none"/>
          <w:lang w:val="en-US" w:eastAsia="ru-RU"/>
        </w:rPr>
        <w:t>10</w:t>
      </w:r>
    </w:p>
    <w:p w14:paraId="4513D456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 w14:paraId="5C24D54B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 w14:paraId="0DF0C9B7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 w14:paraId="1E496F3A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Кадровые условия</w:t>
      </w:r>
    </w:p>
    <w:p w14:paraId="62BE6FDA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соответствии со штатным расписанием в реализации программы участвуют:</w:t>
      </w:r>
    </w:p>
    <w:p w14:paraId="55444148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Координаторы смены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7C8CED09">
      <w:pPr>
        <w:pStyle w:val="17"/>
        <w:numPr>
          <w:ilvl w:val="0"/>
          <w:numId w:val="9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начальник летнего лагеря;</w:t>
      </w:r>
    </w:p>
    <w:p w14:paraId="0EABCE12">
      <w:pPr>
        <w:pStyle w:val="17"/>
        <w:numPr>
          <w:ilvl w:val="0"/>
          <w:numId w:val="9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старший вожатый;</w:t>
      </w:r>
    </w:p>
    <w:p w14:paraId="70D96079">
      <w:pPr>
        <w:pStyle w:val="17"/>
        <w:numPr>
          <w:ilvl w:val="0"/>
          <w:numId w:val="9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медицинский работник;</w:t>
      </w:r>
    </w:p>
    <w:p w14:paraId="32468DEA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 xml:space="preserve">Кураторы отрядов: </w:t>
      </w:r>
    </w:p>
    <w:p w14:paraId="14FCEBB8">
      <w:pPr>
        <w:pStyle w:val="17"/>
        <w:numPr>
          <w:ilvl w:val="0"/>
          <w:numId w:val="10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воспитатели отрядов ( из числа педагогов школы);</w:t>
      </w:r>
    </w:p>
    <w:p w14:paraId="5805612E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 xml:space="preserve">Руководители творческих мастерских: </w:t>
      </w:r>
    </w:p>
    <w:p w14:paraId="4708AF9B">
      <w:pPr>
        <w:pStyle w:val="17"/>
        <w:numPr>
          <w:ilvl w:val="0"/>
          <w:numId w:val="11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из числа педагогов.</w:t>
      </w:r>
    </w:p>
    <w:p w14:paraId="22DB7BF0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 xml:space="preserve">Обслуживающий персонал: </w:t>
      </w:r>
    </w:p>
    <w:p w14:paraId="676E94C9">
      <w:pPr>
        <w:pStyle w:val="17"/>
        <w:numPr>
          <w:ilvl w:val="0"/>
          <w:numId w:val="11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УПС</w:t>
      </w:r>
    </w:p>
    <w:p w14:paraId="544EEBC7">
      <w:pPr>
        <w:pStyle w:val="17"/>
        <w:numPr>
          <w:ilvl w:val="0"/>
          <w:numId w:val="11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Работники столовой.</w:t>
      </w:r>
    </w:p>
    <w:p w14:paraId="2C601199">
      <w:pPr>
        <w:shd w:val="clear" w:color="auto" w:fill="FFFFFF"/>
        <w:tabs>
          <w:tab w:val="left" w:pos="440"/>
        </w:tabs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7A36F28">
      <w:pPr>
        <w:shd w:val="clear" w:color="auto" w:fill="FFFFFF"/>
        <w:tabs>
          <w:tab w:val="left" w:pos="440"/>
        </w:tabs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7C0ED06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  <w:t>Механизм реализации программы</w:t>
      </w:r>
    </w:p>
    <w:p w14:paraId="62F56C34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Для реализации программы разработан механизм, который представлен в виде модулей: </w:t>
      </w:r>
    </w:p>
    <w:p w14:paraId="1EE6DB24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Организационный модуль</w:t>
      </w:r>
    </w:p>
    <w:p w14:paraId="451564B0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Формы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работы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:</w:t>
      </w:r>
    </w:p>
    <w:p w14:paraId="7AD63033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планирование;</w:t>
      </w:r>
    </w:p>
    <w:p w14:paraId="1ACA3D80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подготовка к лагерной смене;</w:t>
      </w:r>
    </w:p>
    <w:p w14:paraId="6F784972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оформление лагеря:</w:t>
      </w:r>
    </w:p>
    <w:p w14:paraId="228703F9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4.подготовка материальной базы;</w:t>
      </w:r>
    </w:p>
    <w:p w14:paraId="70125292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5. распределение обязанностей;</w:t>
      </w:r>
    </w:p>
    <w:p w14:paraId="0071B4EA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6. подготовка к сдаче приемной комиссии; </w:t>
      </w:r>
    </w:p>
    <w:p w14:paraId="34DC4CA1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7.организация питания в школьном оздоровительном лагере. </w:t>
      </w:r>
    </w:p>
    <w:p w14:paraId="765D1CBB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26359F7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 w14:paraId="7C6F6BA2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 w14:paraId="2D92E9D1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Физкультурно- оздоровительный модуль</w:t>
      </w:r>
    </w:p>
    <w:p w14:paraId="08849CFF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Формы работы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008C9893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. утренняя зарядка;</w:t>
      </w:r>
    </w:p>
    <w:p w14:paraId="6B1F5A86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2.встречи с медицинским работником; </w:t>
      </w:r>
    </w:p>
    <w:p w14:paraId="41EBAA27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влажная уборка, проветривание;</w:t>
      </w:r>
    </w:p>
    <w:p w14:paraId="657ECBB9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 беседы о вредных привычках;</w:t>
      </w:r>
    </w:p>
    <w:p w14:paraId="213E0C49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5. организация питания воспитанников;</w:t>
      </w:r>
    </w:p>
    <w:p w14:paraId="17CAA231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6. спортивные праздники;</w:t>
      </w:r>
    </w:p>
    <w:p w14:paraId="3D14B89E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7. конкурс рисунков «Мы за здоровый образ жизни»;</w:t>
      </w:r>
    </w:p>
    <w:p w14:paraId="73AD1B30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8.подвижные игры на свежем воздухе;</w:t>
      </w:r>
    </w:p>
    <w:p w14:paraId="42186B5C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9.цикл мероприятий по ПДД, правилам пожарной безопасности, правилам поведения на водоемах;</w:t>
      </w:r>
    </w:p>
    <w:p w14:paraId="24FC5401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10. встречи с чемпионом;</w:t>
      </w:r>
    </w:p>
    <w:p w14:paraId="1CD78785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11. квест-игра «Мы здоровое поколение!»</w:t>
      </w:r>
    </w:p>
    <w:p w14:paraId="01FE60AB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12. Фестиваль «Наш выбор- здоровье, жизнь, успех!»</w:t>
      </w:r>
    </w:p>
    <w:p w14:paraId="25640D41">
      <w:pPr>
        <w:pStyle w:val="17"/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Творческий модуль</w:t>
      </w:r>
    </w:p>
    <w:p w14:paraId="07484D5D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Формы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работы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6F625450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1.коллективно – творческая деятельность; </w:t>
      </w:r>
    </w:p>
    <w:p w14:paraId="072ED6CA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2. участие в городских мероприятиях; </w:t>
      </w:r>
    </w:p>
    <w:p w14:paraId="7670B593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работа кружков;</w:t>
      </w:r>
    </w:p>
    <w:p w14:paraId="764C7C72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 конкурсы;</w:t>
      </w:r>
    </w:p>
    <w:p w14:paraId="4318A55A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5. викторины. </w:t>
      </w:r>
    </w:p>
    <w:p w14:paraId="754C0F83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6. создание газеты «Время Первых».</w:t>
      </w:r>
    </w:p>
    <w:p w14:paraId="6C8672F4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E62F294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 w14:paraId="1F07B74E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 w14:paraId="70BF6F64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Патриотический модуль</w:t>
      </w:r>
    </w:p>
    <w:p w14:paraId="1018C7D0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Формы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работы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: </w:t>
      </w:r>
    </w:p>
    <w:p w14:paraId="156E7304">
      <w:pPr>
        <w:pStyle w:val="17"/>
        <w:shd w:val="clear" w:color="auto" w:fill="FFFFFF"/>
        <w:tabs>
          <w:tab w:val="left" w:pos="440"/>
        </w:tabs>
        <w:spacing w:after="0" w:line="360" w:lineRule="auto"/>
        <w:ind w:left="993" w:hanging="28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1.Выставки, конкурсы плакатов, стенгазет, рисунков: «Я люблю тебя, жизнь»</w:t>
      </w:r>
    </w:p>
    <w:p w14:paraId="72CDE328">
      <w:pPr>
        <w:pStyle w:val="17"/>
        <w:shd w:val="clear" w:color="auto" w:fill="FFFFFF"/>
        <w:tabs>
          <w:tab w:val="left" w:pos="440"/>
        </w:tabs>
        <w:spacing w:after="0" w:line="360" w:lineRule="auto"/>
        <w:ind w:left="993" w:hanging="28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Патриотические часы</w:t>
      </w:r>
    </w:p>
    <w:p w14:paraId="7A84E05F">
      <w:pPr>
        <w:pStyle w:val="17"/>
        <w:shd w:val="clear" w:color="auto" w:fill="FFFFFF"/>
        <w:tabs>
          <w:tab w:val="left" w:pos="440"/>
        </w:tabs>
        <w:spacing w:after="0" w:line="360" w:lineRule="auto"/>
        <w:ind w:left="993" w:hanging="28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3. Выход к мемориалу Скорбящая мать </w:t>
      </w:r>
    </w:p>
    <w:p w14:paraId="294A1CFB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E6D3C2A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 w14:paraId="106EAC64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</w:p>
    <w:p w14:paraId="5DD408FE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Нравственно- экологический модуль</w:t>
      </w:r>
    </w:p>
    <w:p w14:paraId="2A9771E6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Форма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работы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:</w:t>
      </w:r>
    </w:p>
    <w:p w14:paraId="16297CF0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1. экскурсии на природу; </w:t>
      </w:r>
    </w:p>
    <w:p w14:paraId="54C5E32C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2. Эко-урок «Эко-привычки» </w:t>
      </w:r>
    </w:p>
    <w:p w14:paraId="06F31CBC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экологический КВН.</w:t>
      </w:r>
    </w:p>
    <w:p w14:paraId="574E2850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 библиотечные часы.</w:t>
      </w:r>
    </w:p>
    <w:p w14:paraId="007E709D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5. викторины, конкурсы.</w:t>
      </w:r>
    </w:p>
    <w:p w14:paraId="50AC1669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6B4D62B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1FEBDAD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311C68C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Модуль Безопасного поведения</w:t>
      </w:r>
    </w:p>
    <w:p w14:paraId="4E7ECF3E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Формы работы:</w:t>
      </w:r>
    </w:p>
    <w:p w14:paraId="4EE9843C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Пожарная безопасность – инструктажи по ППБ, отработка плана эвакуации, создание пожарной дружины из воспитанников, сотрудничество с пожарной частью.</w:t>
      </w:r>
    </w:p>
    <w:p w14:paraId="22A0AFD6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Правила дорожного движения – инструктажи по ПДД, беседы по ПДД, встреча с инспектором ДПС и ППС.</w:t>
      </w:r>
    </w:p>
    <w:p w14:paraId="232C2979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Агитбригады по ПДД и ППБ.</w:t>
      </w:r>
    </w:p>
    <w:p w14:paraId="2932A61C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4. Соблюдение санитарно - гигиенических правил в лагере: уборка и содержание в чистоте кабинетов, других помещений в лагеря, беседы о «чистоте - залог здоровья», привлечение медицинского работника лагеря к воспитанию детей.</w:t>
      </w:r>
    </w:p>
    <w:p w14:paraId="4ABC693C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C7E3682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5FA4E47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75501E8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D2C70CA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Организация кружковой деятельности</w:t>
      </w:r>
    </w:p>
    <w:p w14:paraId="6727337B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Важным направлением воспитательной работы в лагере является кружковая деятельность, объединяющая детей по интересам в малые группы.</w:t>
      </w:r>
    </w:p>
    <w:p w14:paraId="266E5027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Организация кружковой деятельности лагеря носит вариативный характер, то есть в период смены работают постоянные кружки, для функционирования которых имеется обеспеченность педагогическими кадрами.</w:t>
      </w:r>
    </w:p>
    <w:p w14:paraId="4D9430A6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: расширение кругозора, развитие познавательных интересов и творческих способностей детей.</w:t>
      </w:r>
    </w:p>
    <w:p w14:paraId="1BF627E7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Включает в себя развитие детей средствами совместного творчества, в процессе которого идет закрепление норм поведения и правил этикета, знакомство с новыми предметами и явлениями, воспитание бережного отношения к природе, любви к труду.</w:t>
      </w:r>
    </w:p>
    <w:p w14:paraId="379470DE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Создаются условия для реализации собственных интересов и творческих способностей детей в наиболее целесообразном применении.</w:t>
      </w:r>
    </w:p>
    <w:p w14:paraId="5744FF05">
      <w:pPr>
        <w:pStyle w:val="17"/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i/>
          <w:color w:val="000000"/>
          <w:sz w:val="28"/>
          <w:szCs w:val="28"/>
          <w:lang w:eastAsia="ru-RU"/>
        </w:rPr>
        <w:t>Организация кружковой деятельности в лагеря включает несколько этапов:</w:t>
      </w:r>
    </w:p>
    <w:p w14:paraId="2A17579B">
      <w:pPr>
        <w:pStyle w:val="17"/>
        <w:numPr>
          <w:ilvl w:val="0"/>
          <w:numId w:val="1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Изучение интересов детей;</w:t>
      </w:r>
    </w:p>
    <w:p w14:paraId="3C3CAEBA">
      <w:pPr>
        <w:pStyle w:val="17"/>
        <w:numPr>
          <w:ilvl w:val="0"/>
          <w:numId w:val="1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Презентация кружков в начале смены;</w:t>
      </w:r>
    </w:p>
    <w:p w14:paraId="555CF033">
      <w:pPr>
        <w:pStyle w:val="17"/>
        <w:numPr>
          <w:ilvl w:val="0"/>
          <w:numId w:val="1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Ознакомление детей с режимом работы кружков;</w:t>
      </w:r>
    </w:p>
    <w:p w14:paraId="6D0300A8">
      <w:pPr>
        <w:pStyle w:val="17"/>
        <w:numPr>
          <w:ilvl w:val="0"/>
          <w:numId w:val="1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Самоопределение детей и запись их в кружки; </w:t>
      </w:r>
    </w:p>
    <w:p w14:paraId="137A78FE">
      <w:pPr>
        <w:pStyle w:val="17"/>
        <w:numPr>
          <w:ilvl w:val="0"/>
          <w:numId w:val="1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Деятельность ребят в кружках: </w:t>
      </w:r>
    </w:p>
    <w:p w14:paraId="23D548A8">
      <w:pPr>
        <w:pStyle w:val="17"/>
        <w:numPr>
          <w:ilvl w:val="0"/>
          <w:numId w:val="1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Текущее отражение результатов деятельности детей;</w:t>
      </w:r>
    </w:p>
    <w:p w14:paraId="5F53AAF7">
      <w:pPr>
        <w:pStyle w:val="17"/>
        <w:numPr>
          <w:ilvl w:val="0"/>
          <w:numId w:val="12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Подведение итогов работы кружков в конце смены.</w:t>
      </w:r>
    </w:p>
    <w:p w14:paraId="6713CF98">
      <w:pPr>
        <w:shd w:val="clear" w:color="auto" w:fill="FFFFFF"/>
        <w:tabs>
          <w:tab w:val="left" w:pos="440"/>
        </w:tabs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6F28D79D">
      <w:pPr>
        <w:shd w:val="clear" w:color="auto" w:fill="FFFFFF"/>
        <w:tabs>
          <w:tab w:val="left" w:pos="440"/>
        </w:tabs>
        <w:spacing w:after="0" w:line="36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Организация трудовой деятельности</w:t>
      </w:r>
    </w:p>
    <w:p w14:paraId="4CCDDD60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Содержание деятельности детей в лагере определяется общими целями и задачами воспитания в условиях летнего отдыха. Труд позволяет ребенку выступать в разнообразные отношения с окружающим миром и оставаться при этом самим собой. В процессе формирования общетрудовых умений и навыков ребенок определяет свое место в жизни и ту систему отношений, в которых будет чувствовать себя значимым и востребованным.</w:t>
      </w:r>
    </w:p>
    <w:p w14:paraId="11444A3E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Цель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: подготовка детей к самоопределению и осознанному выбору профессий, формирование трудовых умений и навыков, развитие через трудовую деятельность способностей ребенка.</w:t>
      </w:r>
    </w:p>
    <w:p w14:paraId="0F63F391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Задачи: </w:t>
      </w:r>
    </w:p>
    <w:p w14:paraId="71B8BFA5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1. освоение социально- трудовых ролей.</w:t>
      </w:r>
    </w:p>
    <w:p w14:paraId="02128617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2. развитие у детей волевых качеств, чувства долга и ответственности.</w:t>
      </w:r>
    </w:p>
    <w:p w14:paraId="5B3074DB">
      <w:pPr>
        <w:shd w:val="clear" w:color="auto" w:fill="FFFFFF"/>
        <w:tabs>
          <w:tab w:val="left" w:pos="440"/>
        </w:tabs>
        <w:spacing w:after="0" w:line="360" w:lineRule="auto"/>
        <w:ind w:left="993" w:hanging="284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3. воспитание уважения к членам коллектива, бережного отношения к результатам труда.</w:t>
      </w:r>
    </w:p>
    <w:p w14:paraId="34634212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4. формирование умений и навыков самообслуживания. </w:t>
      </w:r>
    </w:p>
    <w:p w14:paraId="4B4F94F4">
      <w:pPr>
        <w:tabs>
          <w:tab w:val="left" w:pos="440"/>
        </w:tabs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 w14:paraId="7CFE947F">
      <w:pPr>
        <w:tabs>
          <w:tab w:val="left" w:pos="440"/>
        </w:tabs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 w14:paraId="3AAC4B59">
      <w:pPr>
        <w:tabs>
          <w:tab w:val="left" w:pos="440"/>
        </w:tabs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 w14:paraId="118E6C05">
      <w:pPr>
        <w:tabs>
          <w:tab w:val="left" w:pos="440"/>
        </w:tabs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Содержание программы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2"/>
        <w:gridCol w:w="6769"/>
      </w:tblGrid>
      <w:tr w14:paraId="49CD9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44958387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Основание для разработки программы</w:t>
            </w:r>
          </w:p>
        </w:tc>
        <w:tc>
          <w:tcPr>
            <w:tcW w:w="6769" w:type="dxa"/>
          </w:tcPr>
          <w:p w14:paraId="357889F0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Федеральный закон «Об образовании в Российской Федерации» от 29.12.2012 года № 273-ФЗ;</w:t>
            </w:r>
          </w:p>
          <w:p w14:paraId="339B0A66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Федеральный закон «Об основных гарантиях прав ребенка в Российской Федерации» от 24.07.1998 года №124-ФЗ;</w:t>
            </w:r>
          </w:p>
          <w:p w14:paraId="4BB8F757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Федеральный закон «О дополнительных гарантиях по социальной поддержке детей-сирот и детей, оставшихся без попечения родителей» от 21.12.1996 года №159-ФЗ;</w:t>
            </w:r>
          </w:p>
          <w:p w14:paraId="2DB8EE78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Федеральный закон «О физической культуре и спорте в Российской Федерации» от 04.12.2007 года №329-ФЗ;</w:t>
            </w:r>
          </w:p>
          <w:p w14:paraId="42A02EDB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Постановление Главного государственного санитарного врача Российской Федерации от 19 апреля 2010 года № 25 «Об утверждении СанПиН 2.4.4.2599-10 «Гигиенические требования к устройству, содержанию и организации режима в оздоровительных учреждениях с дневным пребыванием детей в период каникул»);</w:t>
            </w:r>
          </w:p>
          <w:p w14:paraId="2685F8A6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      </w:r>
          </w:p>
          <w:p w14:paraId="6F6C1B0B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Постановление Главного государственного санитарного врача Российской Федерации от 30 июня 2020 года № 16 «Об утверждении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      </w:r>
          </w:p>
          <w:p w14:paraId="685468E0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Закон Свердловской области «Об организации и обеспечении отдыха и оздоровления детей в Свердловской области» от 15.06.2011 № 38-ОЗ;</w:t>
            </w:r>
          </w:p>
          <w:p w14:paraId="2C19E4D3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Постановление Правительства Свердловской области «О мерах по организации и обеспечению отдыха и оздоровления детей в Свердловской области» от 03.08.2017 № 558-ОЗ;</w:t>
            </w:r>
          </w:p>
          <w:p w14:paraId="6E82B37E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Постановление Правительства Свердловской области «О ежегодной областной межведомственной комплексной профилактической операции «Подросток» от 03.05.2018 № 234-ПП;</w:t>
            </w:r>
          </w:p>
          <w:p w14:paraId="0E274156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Постановление Администрации Каменск-Уральского городского округа от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.02.202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№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103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«Об организации отдыха и оздоровления детей в 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году»</w:t>
            </w:r>
          </w:p>
          <w:p w14:paraId="70F25F3D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Постановление Главы города Каменска-Уральского от 05.05.2004 № 805 «Об организации и проведении городской межведомственной комплексной профилактической операции «Подросток»;</w:t>
            </w:r>
          </w:p>
          <w:p w14:paraId="0B249399">
            <w:pPr>
              <w:pStyle w:val="17"/>
              <w:numPr>
                <w:ilvl w:val="0"/>
                <w:numId w:val="13"/>
              </w:num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Приказ Управления образования города Каменска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-Уральского от 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02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№ 1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1 «Об организации отдыха и оздоровления детей в лагерях дневного пребывания в период летних каникул в 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году»;</w:t>
            </w:r>
          </w:p>
          <w:p w14:paraId="707E8CE8">
            <w:pPr>
              <w:pStyle w:val="17"/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14:paraId="3A9A7A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</w:tcPr>
          <w:p w14:paraId="2528BC4C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Название программы </w:t>
            </w:r>
          </w:p>
        </w:tc>
        <w:tc>
          <w:tcPr>
            <w:tcW w:w="6769" w:type="dxa"/>
          </w:tcPr>
          <w:p w14:paraId="2AA7825D">
            <w:pPr>
              <w:tabs>
                <w:tab w:val="left" w:pos="440"/>
              </w:tabs>
              <w:spacing w:after="0" w:line="360" w:lineRule="auto"/>
              <w:jc w:val="center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highlight w:val="yellow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СМЕНЫ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ПЕРВЫХ: «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ВРЕМЯ ПЕРВЫХ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»</w:t>
            </w:r>
          </w:p>
        </w:tc>
      </w:tr>
      <w:tr w14:paraId="2FC0D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6BA123BA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Цель программы</w:t>
            </w:r>
          </w:p>
        </w:tc>
        <w:tc>
          <w:tcPr>
            <w:tcW w:w="6769" w:type="dxa"/>
          </w:tcPr>
          <w:p w14:paraId="3C22D3B4">
            <w:pPr>
              <w:tabs>
                <w:tab w:val="left" w:pos="440"/>
              </w:tabs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создать благоприятные условия для укрепления здоровья и организации досуга, учащихся во время осенних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      </w:r>
          </w:p>
          <w:p w14:paraId="0CADD901">
            <w:pPr>
              <w:pStyle w:val="9"/>
              <w:tabs>
                <w:tab w:val="left" w:pos="440"/>
              </w:tabs>
              <w:spacing w:line="360" w:lineRule="auto"/>
              <w:ind w:left="0" w:firstLine="567"/>
            </w:pPr>
            <w:r>
              <w:rPr>
                <w:b/>
              </w:rPr>
              <w:t>Целью</w:t>
            </w:r>
            <w:r>
              <w:rPr>
                <w:b/>
                <w:spacing w:val="1"/>
              </w:rPr>
              <w:t xml:space="preserve"> </w:t>
            </w:r>
            <w:r>
              <w:t>модельной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профильной</w:t>
            </w:r>
            <w:r>
              <w:rPr>
                <w:spacing w:val="1"/>
              </w:rPr>
              <w:t xml:space="preserve"> </w:t>
            </w:r>
            <w:r>
              <w:t>смены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формирование у участников смены активной жизненной позиции на основе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российских</w:t>
            </w:r>
            <w:r>
              <w:rPr>
                <w:spacing w:val="1"/>
              </w:rPr>
              <w:t xml:space="preserve"> </w:t>
            </w:r>
            <w:r>
              <w:t>духовно-нравственных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посредством</w:t>
            </w:r>
            <w:r>
              <w:rPr>
                <w:spacing w:val="1"/>
              </w:rPr>
              <w:t xml:space="preserve"> </w:t>
            </w:r>
            <w:r>
              <w:t>участия в коллективно-творческой деятельности в соответствии с системой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-1"/>
              </w:rPr>
              <w:t xml:space="preserve"> </w:t>
            </w:r>
            <w:r>
              <w:t>Движения.</w:t>
            </w:r>
          </w:p>
          <w:p w14:paraId="18A2A0B1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14:paraId="0E2A2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4C68E651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Основные задачи программы</w:t>
            </w:r>
          </w:p>
        </w:tc>
        <w:tc>
          <w:tcPr>
            <w:tcW w:w="6769" w:type="dxa"/>
          </w:tcPr>
          <w:p w14:paraId="400B061B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40"/>
              </w:tabs>
              <w:spacing w:after="0" w:line="300" w:lineRule="atLeast"/>
              <w:ind w:left="360" w:right="360"/>
              <w:jc w:val="both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воспитание чувства прекрасного и бережного отношения к природе, собственному здоровью и благополучию окружающих людей;</w:t>
            </w:r>
          </w:p>
          <w:p w14:paraId="6B969A26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40"/>
              </w:tabs>
              <w:spacing w:after="0" w:line="300" w:lineRule="atLeast"/>
              <w:ind w:left="360" w:right="360"/>
              <w:jc w:val="both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приобщение к здоровому образу жизни, отказ от вредных привычек;</w:t>
            </w:r>
          </w:p>
          <w:p w14:paraId="7B29599F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40"/>
              </w:tabs>
              <w:spacing w:after="0" w:line="300" w:lineRule="atLeast"/>
              <w:ind w:left="360" w:right="360"/>
              <w:jc w:val="both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обогащение духовной культуры, приобщение к прекрасному;</w:t>
            </w:r>
          </w:p>
          <w:p w14:paraId="66AE41E1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40"/>
              </w:tabs>
              <w:spacing w:after="0" w:line="300" w:lineRule="atLeast"/>
              <w:ind w:left="360" w:right="360"/>
              <w:jc w:val="both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организация активного отдыха и оздоровления детей;</w:t>
            </w:r>
          </w:p>
          <w:p w14:paraId="4E3AFE23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40"/>
              </w:tabs>
              <w:spacing w:after="0" w:line="300" w:lineRule="atLeast"/>
              <w:ind w:left="360" w:right="360"/>
              <w:jc w:val="both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формирование лидерских качеств;</w:t>
            </w:r>
          </w:p>
          <w:p w14:paraId="72112BA2">
            <w:pPr>
              <w:numPr>
                <w:ilvl w:val="0"/>
                <w:numId w:val="14"/>
              </w:numPr>
              <w:shd w:val="clear" w:color="auto" w:fill="FFFFFF"/>
              <w:tabs>
                <w:tab w:val="left" w:pos="440"/>
              </w:tabs>
              <w:spacing w:after="0" w:line="300" w:lineRule="atLeast"/>
              <w:ind w:left="360" w:right="360"/>
              <w:jc w:val="both"/>
              <w:textAlignment w:val="baseline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развитие творческих и коммуникативных способностей учащихся.</w:t>
            </w:r>
          </w:p>
          <w:p w14:paraId="0563A144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14:paraId="05B40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74637AB3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Направление деятельности:</w:t>
            </w:r>
          </w:p>
        </w:tc>
        <w:tc>
          <w:tcPr>
            <w:tcW w:w="6769" w:type="dxa"/>
          </w:tcPr>
          <w:p w14:paraId="46FA59D6">
            <w:pPr>
              <w:pStyle w:val="17"/>
              <w:numPr>
                <w:ilvl w:val="0"/>
                <w:numId w:val="15"/>
              </w:num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игровое </w:t>
            </w:r>
          </w:p>
          <w:p w14:paraId="4D1137F1">
            <w:pPr>
              <w:pStyle w:val="17"/>
              <w:numPr>
                <w:ilvl w:val="0"/>
                <w:numId w:val="15"/>
              </w:num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оздоровительное </w:t>
            </w:r>
          </w:p>
          <w:p w14:paraId="3D90DF3F">
            <w:pPr>
              <w:pStyle w:val="17"/>
              <w:numPr>
                <w:ilvl w:val="0"/>
                <w:numId w:val="15"/>
              </w:num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творческое  </w:t>
            </w:r>
          </w:p>
        </w:tc>
      </w:tr>
      <w:tr w14:paraId="3C37B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767ED356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Механизм реализации</w:t>
            </w:r>
          </w:p>
        </w:tc>
        <w:tc>
          <w:tcPr>
            <w:tcW w:w="6769" w:type="dxa"/>
          </w:tcPr>
          <w:p w14:paraId="3CCE0BED">
            <w:pPr>
              <w:pStyle w:val="9"/>
              <w:tabs>
                <w:tab w:val="left" w:pos="440"/>
              </w:tabs>
              <w:spacing w:line="360" w:lineRule="auto"/>
              <w:ind w:left="0" w:firstLine="709"/>
            </w:pPr>
            <w:r>
              <w:rPr>
                <w:b/>
                <w:u w:val="single"/>
              </w:rPr>
              <w:t>Тематический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блок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«Быть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с</w:t>
            </w:r>
            <w:r>
              <w:rPr>
                <w:b/>
                <w:spacing w:val="1"/>
                <w:u w:val="single"/>
              </w:rPr>
              <w:t xml:space="preserve"> </w:t>
            </w:r>
            <w:r>
              <w:rPr>
                <w:b/>
                <w:u w:val="single"/>
              </w:rPr>
              <w:t>Россией»</w:t>
            </w:r>
            <w:r>
              <w:rPr>
                <w:b/>
                <w:spacing w:val="1"/>
              </w:rPr>
              <w:t xml:space="preserve"> </w:t>
            </w:r>
            <w:r>
              <w:t>направлен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воспитание</w:t>
            </w:r>
            <w:r>
              <w:rPr>
                <w:spacing w:val="1"/>
              </w:rPr>
              <w:t xml:space="preserve"> </w:t>
            </w:r>
            <w:r>
              <w:t>российской гражданской идентичности: патриотизма, уважения к Отечеству,</w:t>
            </w:r>
            <w:r>
              <w:rPr>
                <w:spacing w:val="1"/>
              </w:rPr>
              <w:t xml:space="preserve"> </w:t>
            </w:r>
            <w:r>
              <w:t>прошлого и настоящего многонационального народа России; осознание своей</w:t>
            </w:r>
            <w:r>
              <w:rPr>
                <w:spacing w:val="-67"/>
              </w:rPr>
              <w:t xml:space="preserve"> </w:t>
            </w:r>
            <w:r>
              <w:t>этнической принадлежности, знание истории, языка, культуры своего народа,</w:t>
            </w:r>
            <w:r>
              <w:rPr>
                <w:spacing w:val="-67"/>
              </w:rPr>
              <w:t xml:space="preserve"> </w:t>
            </w:r>
            <w:r>
              <w:t>своего региона, основ культурного наследия народов России и человечества;</w:t>
            </w:r>
            <w:r>
              <w:rPr>
                <w:spacing w:val="1"/>
              </w:rPr>
              <w:t xml:space="preserve"> </w:t>
            </w:r>
            <w:r>
              <w:t>усвоение</w:t>
            </w:r>
            <w:r>
              <w:rPr>
                <w:spacing w:val="1"/>
              </w:rPr>
              <w:t xml:space="preserve"> </w:t>
            </w:r>
            <w:r>
              <w:t>гуманистических,</w:t>
            </w:r>
            <w:r>
              <w:rPr>
                <w:spacing w:val="1"/>
              </w:rPr>
              <w:t xml:space="preserve"> </w:t>
            </w:r>
            <w:r>
              <w:t>демократических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традиционных</w:t>
            </w:r>
            <w:r>
              <w:rPr>
                <w:spacing w:val="1"/>
              </w:rPr>
              <w:t xml:space="preserve"> </w:t>
            </w:r>
            <w:r>
              <w:t>ценностей</w:t>
            </w:r>
            <w:r>
              <w:rPr>
                <w:spacing w:val="1"/>
              </w:rPr>
              <w:t xml:space="preserve"> </w:t>
            </w:r>
            <w:r>
              <w:t>российского общества; воспитание чувства ответственности и долга перед</w:t>
            </w:r>
            <w:r>
              <w:rPr>
                <w:spacing w:val="1"/>
              </w:rPr>
              <w:t xml:space="preserve"> </w:t>
            </w:r>
            <w:r>
              <w:t>Родиной.</w:t>
            </w:r>
          </w:p>
          <w:p w14:paraId="1E631076">
            <w:pPr>
              <w:pStyle w:val="9"/>
              <w:tabs>
                <w:tab w:val="left" w:pos="440"/>
              </w:tabs>
              <w:spacing w:line="360" w:lineRule="auto"/>
              <w:ind w:left="0" w:firstLine="709"/>
            </w:pPr>
            <w:r>
              <w:rPr>
                <w:b/>
                <w:u w:val="single"/>
              </w:rPr>
              <w:t xml:space="preserve">Тематический блок «Быть в Движении» </w:t>
            </w:r>
            <w:r>
              <w:t>– направлен на осознанное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контексте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Движения</w:t>
            </w:r>
            <w:r>
              <w:rPr>
                <w:spacing w:val="1"/>
              </w:rPr>
              <w:t xml:space="preserve"> </w:t>
            </w:r>
            <w:r>
              <w:t>Первых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ценностей и принципов Движения Первых. Понимание участниками смены</w:t>
            </w:r>
            <w:r>
              <w:rPr>
                <w:spacing w:val="1"/>
              </w:rPr>
              <w:t xml:space="preserve"> </w:t>
            </w:r>
            <w:r>
              <w:t>потенциала</w:t>
            </w:r>
            <w:r>
              <w:rPr>
                <w:spacing w:val="64"/>
              </w:rPr>
              <w:t xml:space="preserve"> </w:t>
            </w:r>
            <w:r>
              <w:t>Движения</w:t>
            </w:r>
            <w:r>
              <w:rPr>
                <w:spacing w:val="136"/>
              </w:rPr>
              <w:t xml:space="preserve"> </w:t>
            </w:r>
            <w:r>
              <w:t>Первых</w:t>
            </w:r>
            <w:r>
              <w:rPr>
                <w:spacing w:val="135"/>
              </w:rPr>
              <w:t xml:space="preserve"> </w:t>
            </w:r>
            <w:r>
              <w:t>для</w:t>
            </w:r>
            <w:r>
              <w:rPr>
                <w:spacing w:val="132"/>
              </w:rPr>
              <w:t xml:space="preserve"> </w:t>
            </w:r>
            <w:r>
              <w:t>собственного</w:t>
            </w:r>
            <w:r>
              <w:rPr>
                <w:spacing w:val="135"/>
              </w:rPr>
              <w:t xml:space="preserve"> </w:t>
            </w:r>
            <w:r>
              <w:t>личностного</w:t>
            </w:r>
            <w:r>
              <w:rPr>
                <w:spacing w:val="133"/>
              </w:rPr>
              <w:t xml:space="preserve"> </w:t>
            </w:r>
            <w:r>
              <w:t>развития</w:t>
            </w:r>
            <w:r>
              <w:rPr>
                <w:spacing w:val="-68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приобретения</w:t>
            </w:r>
            <w:r>
              <w:rPr>
                <w:spacing w:val="-3"/>
              </w:rPr>
              <w:t xml:space="preserve"> </w:t>
            </w:r>
            <w:r>
              <w:t>опыта социально</w:t>
            </w:r>
            <w:r>
              <w:rPr>
                <w:spacing w:val="1"/>
              </w:rPr>
              <w:t xml:space="preserve"> </w:t>
            </w:r>
            <w:r>
              <w:t>значимых</w:t>
            </w:r>
            <w:r>
              <w:rPr>
                <w:spacing w:val="-2"/>
              </w:rPr>
              <w:t xml:space="preserve"> </w:t>
            </w:r>
            <w:r>
              <w:t>дел.</w:t>
            </w:r>
          </w:p>
          <w:p w14:paraId="68CFF908">
            <w:pPr>
              <w:pStyle w:val="9"/>
              <w:tabs>
                <w:tab w:val="left" w:pos="440"/>
              </w:tabs>
              <w:spacing w:line="360" w:lineRule="auto"/>
              <w:ind w:left="0" w:firstLine="709"/>
            </w:pPr>
          </w:p>
          <w:p w14:paraId="2CCC6458">
            <w:pPr>
              <w:pStyle w:val="22"/>
              <w:shd w:val="clear" w:color="auto" w:fill="FFFFFF"/>
              <w:tabs>
                <w:tab w:val="left" w:pos="440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14:paraId="074512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5FDDB192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Ожидаемый результат</w:t>
            </w:r>
          </w:p>
        </w:tc>
        <w:tc>
          <w:tcPr>
            <w:tcW w:w="6769" w:type="dxa"/>
          </w:tcPr>
          <w:p w14:paraId="206864AA">
            <w:pPr>
              <w:pStyle w:val="24"/>
              <w:shd w:val="clear" w:color="auto" w:fill="FFFFFF"/>
              <w:tabs>
                <w:tab w:val="left" w:pos="440"/>
              </w:tabs>
              <w:spacing w:before="0" w:beforeAutospacing="0" w:after="0" w:afterAutospacing="0" w:line="360" w:lineRule="auto"/>
              <w:ind w:firstLine="45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19"/>
                <w:sz w:val="28"/>
                <w:szCs w:val="28"/>
              </w:rPr>
              <w:t>1.Возникновение чувства сопричастности к большому коллективу единомышленников;</w:t>
            </w:r>
          </w:p>
          <w:p w14:paraId="1655149C">
            <w:pPr>
              <w:pStyle w:val="24"/>
              <w:shd w:val="clear" w:color="auto" w:fill="FFFFFF"/>
              <w:tabs>
                <w:tab w:val="left" w:pos="440"/>
              </w:tabs>
              <w:spacing w:before="0" w:beforeAutospacing="0" w:after="0" w:afterAutospacing="0" w:line="360" w:lineRule="auto"/>
              <w:ind w:firstLine="454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Style w:val="19"/>
                <w:bCs/>
                <w:sz w:val="28"/>
                <w:szCs w:val="28"/>
              </w:rPr>
              <w:t>2.</w:t>
            </w:r>
            <w:r>
              <w:rPr>
                <w:rStyle w:val="19"/>
                <w:sz w:val="28"/>
                <w:szCs w:val="28"/>
              </w:rPr>
              <w:t>Успешность детей в различных мероприятиях повысит их социальную и творческую активность, путем вовлечения их в социально-значимую деятельность, даст уверенность в своих силах и талантах, активизирует лидерские и организаторские качества, будут развиты творческие способности, детская самостоятельность и самодеятельность;</w:t>
            </w:r>
          </w:p>
          <w:p w14:paraId="3BB3EC0F">
            <w:pPr>
              <w:pStyle w:val="24"/>
              <w:shd w:val="clear" w:color="auto" w:fill="FFFFFF"/>
              <w:tabs>
                <w:tab w:val="left" w:pos="440"/>
              </w:tabs>
              <w:spacing w:before="0" w:beforeAutospacing="0" w:after="0" w:afterAutospacing="0" w:line="360" w:lineRule="auto"/>
              <w:ind w:firstLine="454"/>
              <w:jc w:val="both"/>
              <w:rPr>
                <w:sz w:val="28"/>
                <w:szCs w:val="28"/>
              </w:rPr>
            </w:pPr>
            <w:r>
              <w:rPr>
                <w:rStyle w:val="19"/>
                <w:bCs/>
                <w:sz w:val="28"/>
                <w:szCs w:val="28"/>
              </w:rPr>
              <w:t>3.</w:t>
            </w:r>
            <w:r>
              <w:rPr>
                <w:rStyle w:val="19"/>
                <w:sz w:val="28"/>
                <w:szCs w:val="28"/>
              </w:rPr>
              <w:t>При хорошей организации питания, правильно организованным спортивным мероприятиям и проведении игр на свежем воздухе предполагается оздоровить детей, укрепить физические и психологические силы детей и подростков;</w:t>
            </w:r>
          </w:p>
          <w:p w14:paraId="5866A430">
            <w:pPr>
              <w:pStyle w:val="24"/>
              <w:shd w:val="clear" w:color="auto" w:fill="FFFFFF"/>
              <w:tabs>
                <w:tab w:val="left" w:pos="440"/>
              </w:tabs>
              <w:spacing w:before="0" w:beforeAutospacing="0" w:after="0" w:afterAutospacing="0" w:line="360" w:lineRule="auto"/>
              <w:ind w:firstLine="454"/>
              <w:jc w:val="both"/>
              <w:rPr>
                <w:rStyle w:val="19"/>
                <w:sz w:val="28"/>
                <w:szCs w:val="28"/>
              </w:rPr>
            </w:pPr>
            <w:r>
              <w:rPr>
                <w:rStyle w:val="19"/>
                <w:bCs/>
                <w:sz w:val="28"/>
                <w:szCs w:val="28"/>
              </w:rPr>
              <w:t>4.</w:t>
            </w:r>
            <w:r>
              <w:rPr>
                <w:rStyle w:val="19"/>
                <w:sz w:val="28"/>
                <w:szCs w:val="28"/>
              </w:rPr>
              <w:t>Осуществление экскурсий, походов, поездок помогут детям в обретении новых знаний о родном крае и научат их бережно и с любовью относиться к своей малой Родине.</w:t>
            </w:r>
          </w:p>
          <w:p w14:paraId="30824BE5">
            <w:pPr>
              <w:tabs>
                <w:tab w:val="left" w:pos="440"/>
              </w:tabs>
              <w:spacing w:after="0" w:line="360" w:lineRule="auto"/>
              <w:ind w:firstLine="459"/>
              <w:jc w:val="both"/>
              <w:rPr>
                <w:rStyle w:val="19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9"/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Style w:val="19"/>
                <w:sz w:val="28"/>
                <w:szCs w:val="28"/>
              </w:rPr>
              <w:t xml:space="preserve">. </w:t>
            </w:r>
            <w:r>
              <w:rPr>
                <w:rStyle w:val="19"/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Формирование гражданских </w:t>
            </w:r>
            <w:r>
              <w:rPr>
                <w:rStyle w:val="19"/>
                <w:rFonts w:ascii="Times New Roman" w:hAnsi="Times New Roman" w:cs="Times New Roman"/>
                <w:sz w:val="28"/>
                <w:szCs w:val="28"/>
              </w:rPr>
              <w:t>качеств, культуры межличностных взаимоотношений</w:t>
            </w:r>
          </w:p>
          <w:p w14:paraId="068519F2">
            <w:pPr>
              <w:pStyle w:val="24"/>
              <w:shd w:val="clear" w:color="auto" w:fill="FFFFFF"/>
              <w:tabs>
                <w:tab w:val="left" w:pos="440"/>
              </w:tabs>
              <w:spacing w:before="0" w:beforeAutospacing="0" w:after="0" w:afterAutospacing="0" w:line="360" w:lineRule="auto"/>
              <w:ind w:firstLine="454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Style w:val="19"/>
                <w:sz w:val="28"/>
                <w:szCs w:val="28"/>
              </w:rPr>
              <w:t>6. Создание благоприятных условий для оздоровления детей через сотрудничество с учреждениями дополнительного образования, ГИБДД, МЧС.</w:t>
            </w:r>
          </w:p>
        </w:tc>
      </w:tr>
      <w:tr w14:paraId="2F0BA8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  <w:vAlign w:val="center"/>
          </w:tcPr>
          <w:p w14:paraId="5F76F2E4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Система организации контроля над исполнением программы</w:t>
            </w:r>
          </w:p>
        </w:tc>
        <w:tc>
          <w:tcPr>
            <w:tcW w:w="6769" w:type="dxa"/>
            <w:vAlign w:val="center"/>
          </w:tcPr>
          <w:p w14:paraId="654D4908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Контроль над исполнением программы осуществляется начальником лагеря</w:t>
            </w:r>
          </w:p>
        </w:tc>
      </w:tr>
      <w:tr w14:paraId="43EBC3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2" w:type="dxa"/>
          </w:tcPr>
          <w:p w14:paraId="59197A16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Учебно- методическое обеспечение </w:t>
            </w:r>
          </w:p>
        </w:tc>
        <w:tc>
          <w:tcPr>
            <w:tcW w:w="6769" w:type="dxa"/>
          </w:tcPr>
          <w:p w14:paraId="2ECC9412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Список используемой литературы</w:t>
            </w:r>
          </w:p>
          <w:p w14:paraId="32F2E8B0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1. «Лазурный» - страна детства; из опыта работы государственного областного санитарно – оздоровительного образовательного детского центра «Лазурный».- Н.Новгород: Изд-во ООО «Педагогические технологии»,2002.</w:t>
            </w:r>
          </w:p>
          <w:p w14:paraId="3F9D24C1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2. Будем работать вместе. Программы деятельности детских и подростковых организаций.М.,1996.</w:t>
            </w:r>
          </w:p>
          <w:p w14:paraId="033A7533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3. Андреева В.И.,Щетинская АИ. Педагогика дополнительного образования: приоритет духовности, здоровья и творчества. -Казань.-Оренбург, Центр инновационных технологий,2001.</w:t>
            </w:r>
          </w:p>
          <w:p w14:paraId="4650B67F">
            <w:pPr>
              <w:shd w:val="clear" w:color="auto" w:fill="FFFFFF"/>
              <w:tabs>
                <w:tab w:val="left" w:pos="440"/>
              </w:tabs>
              <w:spacing w:after="0" w:line="360" w:lineRule="auto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  <w:r>
              <w:rPr>
                <w:rStyle w:val="14"/>
                <w:color w:val="00000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4"/>
                <w:lang w:eastAsia="ru-RU"/>
              </w:rPr>
              <w:t>Григоренко Ю.Н., Кострецова У.Ю., Кипарис-2: Учебное пособие по организации детского досуга в детских оздоровительных лагерях и школе. – М.: Педагогическое общество России, 2002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3D0A5EE2">
            <w:p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4"/>
                <w:lang w:eastAsia="ru-RU"/>
              </w:rPr>
              <w:t>. Дежникова Н.С., Иванова Л.Ю., Клемяшова Е.М., Снитко И.В., Цветкова И.В. Воспитание экологической культуры у детей и подростков: Учебное пособие / – М.: Педагогическое общество России, 2001.</w:t>
            </w:r>
          </w:p>
          <w:p w14:paraId="5DEDC368">
            <w:p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Calibri" w:hAnsi="Calibri" w:eastAsia="Times New Roman" w:cs="Arial"/>
                <w:color w:val="00000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4"/>
                <w:lang w:eastAsia="ru-RU"/>
              </w:rPr>
              <w:t xml:space="preserve">6. </w:t>
            </w:r>
            <w:r>
              <w:rPr>
                <w:rStyle w:val="15"/>
                <w:color w:val="000000"/>
                <w:shd w:val="clear" w:color="auto" w:fill="FFFFFF"/>
              </w:rPr>
              <w:t> </w:t>
            </w:r>
            <w:r>
              <w:rPr>
                <w:rStyle w:val="25"/>
                <w:b/>
                <w:bCs/>
                <w:color w:val="000000"/>
                <w:sz w:val="14"/>
                <w:szCs w:val="14"/>
                <w:shd w:val="clear" w:color="auto" w:fill="FFFFFF"/>
              </w:rPr>
              <w:t> </w:t>
            </w:r>
            <w:r>
              <w:rPr>
                <w:rStyle w:val="15"/>
                <w:b/>
                <w:bCs/>
                <w:color w:val="000000"/>
                <w:sz w:val="14"/>
                <w:szCs w:val="14"/>
                <w:shd w:val="clear" w:color="auto" w:fill="FFFFFF"/>
              </w:rPr>
              <w:t> </w:t>
            </w:r>
            <w:r>
              <w:rPr>
                <w:rStyle w:val="14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Организация досуговых, творческих и игровых мероприятий в летнем лагере. С.И.Лобачева.Москва: ВАКО, 2007</w:t>
            </w:r>
            <w:r>
              <w:rPr>
                <w:rStyle w:val="14"/>
                <w:color w:val="000000"/>
                <w:shd w:val="clear" w:color="auto" w:fill="FFFFFF"/>
              </w:rPr>
              <w:t xml:space="preserve"> г.</w:t>
            </w:r>
          </w:p>
          <w:p w14:paraId="4BC653EB">
            <w:p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4"/>
                <w:lang w:eastAsia="ru-RU"/>
              </w:rPr>
              <w:t>Туристская игротека: учебно-методическое пособие/ Под ред. Ю.С. Константинова. М..: Гуманит. Изд. Центр ВЛАДОС, 2000.</w:t>
            </w:r>
          </w:p>
          <w:p w14:paraId="7E9846A7">
            <w:p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4"/>
                <w:lang w:eastAsia="ru-RU"/>
              </w:rPr>
              <w:t>8.Цветкова И.В., Заярская Г.В.,Клемяшова Е.М., Мурашова А.Г. Радуга над Эколандией. Экологическое воспитание в условиях оздоровительного лагеря. Кипарис -10. Методическое пособие /Общ. Ред. И.В.Цветковой. – М.: Педагогическое сообщество России,2005.</w:t>
            </w:r>
          </w:p>
          <w:p w14:paraId="20637286">
            <w:pPr>
              <w:shd w:val="clear" w:color="auto" w:fill="FFFFFF"/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4"/>
                <w:lang w:eastAsia="ru-RU"/>
              </w:rPr>
              <w:t>9. Программа профильных смен Движения Первых на 2024 год, Москва 2024 г</w:t>
            </w:r>
          </w:p>
        </w:tc>
      </w:tr>
    </w:tbl>
    <w:p w14:paraId="709F60D6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Данная программа освещает основные направления деятельности оздоровительного лагеря. Процесс реализации данной программы предусматривает корректировку форм работы с детьми в соответствии с объективными и субъективными условиями. </w:t>
      </w:r>
    </w:p>
    <w:p w14:paraId="5AE4D742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</w:p>
    <w:p w14:paraId="61BAE599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</w:p>
    <w:p w14:paraId="5BFA2BE7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</w:p>
    <w:p w14:paraId="2A746988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  <w:t>Мероприятия по реализации программы оздоровительного лагеря</w:t>
      </w:r>
    </w:p>
    <w:p w14:paraId="1E3F9604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12"/>
        <w:tblpPr w:leftFromText="180" w:rightFromText="180" w:vertAnchor="text" w:horzAnchor="page" w:tblpX="1060" w:tblpY="51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4251"/>
        <w:gridCol w:w="1560"/>
        <w:gridCol w:w="3226"/>
      </w:tblGrid>
      <w:tr w14:paraId="7E1CEA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 w14:paraId="7BA71D5A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№ п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251" w:type="dxa"/>
          </w:tcPr>
          <w:p w14:paraId="14EFCA53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Мероприятие </w:t>
            </w:r>
          </w:p>
        </w:tc>
        <w:tc>
          <w:tcPr>
            <w:tcW w:w="1560" w:type="dxa"/>
          </w:tcPr>
          <w:p w14:paraId="053DCF51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3226" w:type="dxa"/>
          </w:tcPr>
          <w:p w14:paraId="37D69FAE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Ответственные </w:t>
            </w:r>
          </w:p>
        </w:tc>
      </w:tr>
      <w:tr w14:paraId="3DE0B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 w14:paraId="64DFAE09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</w:tcPr>
          <w:p w14:paraId="4BE9BF9A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Обсуждение проблем занятости детей и подростков в каникулярное время:</w:t>
            </w:r>
          </w:p>
          <w:p w14:paraId="43AE4E83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1. совещание при директоре школы;</w:t>
            </w:r>
          </w:p>
          <w:p w14:paraId="06FFF4D4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2. собрание методических объединений; </w:t>
            </w:r>
          </w:p>
          <w:p w14:paraId="1A6DDE24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3.совещание ответственных за организацию занятости обучающихся в каникулярное время. </w:t>
            </w:r>
          </w:p>
        </w:tc>
        <w:tc>
          <w:tcPr>
            <w:tcW w:w="1560" w:type="dxa"/>
          </w:tcPr>
          <w:p w14:paraId="0D0AE094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3226" w:type="dxa"/>
          </w:tcPr>
          <w:p w14:paraId="27F1309B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Директор, заместитель директора по ВР, начальник оздоровительного лагеря.</w:t>
            </w:r>
          </w:p>
        </w:tc>
      </w:tr>
      <w:tr w14:paraId="0EF03B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 w14:paraId="0A28C41F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1" w:type="dxa"/>
          </w:tcPr>
          <w:p w14:paraId="36E47177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Определение направлений и форм организации каникулярного периода. </w:t>
            </w:r>
          </w:p>
        </w:tc>
        <w:tc>
          <w:tcPr>
            <w:tcW w:w="1560" w:type="dxa"/>
          </w:tcPr>
          <w:p w14:paraId="436C29BC">
            <w:pPr>
              <w:tabs>
                <w:tab w:val="left" w:pos="440"/>
              </w:tabs>
              <w:spacing w:after="0" w:line="36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</w:tc>
        <w:tc>
          <w:tcPr>
            <w:tcW w:w="3226" w:type="dxa"/>
          </w:tcPr>
          <w:p w14:paraId="1B137ABD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Директор, заместитель директора по ВР, начальник летнего лагеря.</w:t>
            </w:r>
          </w:p>
        </w:tc>
      </w:tr>
      <w:tr w14:paraId="1A048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 w14:paraId="3B37D622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1" w:type="dxa"/>
          </w:tcPr>
          <w:p w14:paraId="01348934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Диагностика: </w:t>
            </w:r>
          </w:p>
          <w:p w14:paraId="33457CCB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Учет мнений и запросов детей;</w:t>
            </w:r>
          </w:p>
          <w:p w14:paraId="139BE010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C327A70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Учет пожеланий обучающихся по организации каникулярного времени.</w:t>
            </w:r>
          </w:p>
          <w:p w14:paraId="68007FF3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Определение уровня адаптации детей к условиям жизнедеятельности лагеря.</w:t>
            </w:r>
          </w:p>
          <w:p w14:paraId="00833569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Удовлетворенность работой лагерной смены. </w:t>
            </w:r>
          </w:p>
        </w:tc>
        <w:tc>
          <w:tcPr>
            <w:tcW w:w="1560" w:type="dxa"/>
          </w:tcPr>
          <w:p w14:paraId="260E1CBD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445E9E6A">
            <w:pPr>
              <w:tabs>
                <w:tab w:val="left" w:pos="440"/>
              </w:tabs>
              <w:spacing w:after="0" w:line="36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  <w:p w14:paraId="3333E2FA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F9D9404">
            <w:pPr>
              <w:tabs>
                <w:tab w:val="left" w:pos="440"/>
              </w:tabs>
              <w:spacing w:after="0" w:line="360" w:lineRule="auto"/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</w:p>
          <w:p w14:paraId="27A6932C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40985DE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5DE5BF6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  <w:p w14:paraId="394675FD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80F18E8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D6EE7CA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Июнь   </w:t>
            </w:r>
          </w:p>
        </w:tc>
        <w:tc>
          <w:tcPr>
            <w:tcW w:w="3226" w:type="dxa"/>
          </w:tcPr>
          <w:p w14:paraId="16338CBB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Педагог-психолог, начальник лагеря, классные руководители</w:t>
            </w:r>
          </w:p>
          <w:p w14:paraId="55979E83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Начальник лагеря, классные руководители</w:t>
            </w:r>
          </w:p>
          <w:p w14:paraId="3642C22F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8E3C9AF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Педагог-психолог, начальник лагеря, классные руководители</w:t>
            </w:r>
          </w:p>
          <w:p w14:paraId="76634772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Педагог-психолог, начальник лагеря, классные руководители</w:t>
            </w:r>
          </w:p>
        </w:tc>
      </w:tr>
      <w:tr w14:paraId="4AC50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 w14:paraId="247BF96C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1" w:type="dxa"/>
          </w:tcPr>
          <w:p w14:paraId="430BD7B4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Кадровое обеспечение </w:t>
            </w:r>
          </w:p>
          <w:p w14:paraId="300F2F81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Подбор кадров для организации каникулярного времени школьников.</w:t>
            </w:r>
          </w:p>
          <w:p w14:paraId="42FB99A8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Консультации, индивидуальная работа с педагогическим коллективом по вопросам содержания программы и деятельности лагеря.</w:t>
            </w:r>
          </w:p>
          <w:p w14:paraId="149F0C4D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Проведение производственных совещаний по видам инструктажа. </w:t>
            </w:r>
          </w:p>
        </w:tc>
        <w:tc>
          <w:tcPr>
            <w:tcW w:w="1560" w:type="dxa"/>
          </w:tcPr>
          <w:p w14:paraId="4AB355C7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29698921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  <w:p w14:paraId="65D78780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73A8208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C8FB7D4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DBFE083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  <w:p w14:paraId="4027630D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F795752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D9D48A4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26BE0C4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226" w:type="dxa"/>
          </w:tcPr>
          <w:p w14:paraId="2A8F4263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Директор, заместитель директора по ВР, начальник лагеря.</w:t>
            </w:r>
          </w:p>
          <w:p w14:paraId="730E0090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AF5E299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Начальник лагеря </w:t>
            </w:r>
          </w:p>
          <w:p w14:paraId="2807C769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32CD73D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5AAF0A11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6EA3F84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BA8269D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Начальник лагеря </w:t>
            </w:r>
          </w:p>
        </w:tc>
      </w:tr>
      <w:tr w14:paraId="3D8BE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 w14:paraId="3803B9D3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251" w:type="dxa"/>
          </w:tcPr>
          <w:p w14:paraId="36FCFC28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Организация оздоровительного лагеря: </w:t>
            </w:r>
          </w:p>
          <w:p w14:paraId="34376CEB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Комплектование отрядов</w:t>
            </w:r>
          </w:p>
          <w:p w14:paraId="5B7DF7F3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Разработка плана воспитательной работы </w:t>
            </w:r>
          </w:p>
          <w:p w14:paraId="59CD809E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Оформление лагерной смены</w:t>
            </w:r>
          </w:p>
          <w:p w14:paraId="5C08E28C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Подготовка к сдаче приемной комиссии.</w:t>
            </w:r>
          </w:p>
          <w:p w14:paraId="7FE69813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Организация питания в городском оздоровительном лагере. </w:t>
            </w:r>
          </w:p>
        </w:tc>
        <w:tc>
          <w:tcPr>
            <w:tcW w:w="1560" w:type="dxa"/>
            <w:vAlign w:val="center"/>
          </w:tcPr>
          <w:p w14:paraId="16E5B66E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1DA68E67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14:paraId="03AA1E3B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3226" w:type="dxa"/>
            <w:vAlign w:val="center"/>
          </w:tcPr>
          <w:p w14:paraId="67C2AC13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Начальник лагеря , воспитатели</w:t>
            </w:r>
          </w:p>
        </w:tc>
      </w:tr>
      <w:tr w14:paraId="69E499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 w14:paraId="573A6AAC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251" w:type="dxa"/>
          </w:tcPr>
          <w:p w14:paraId="1FD4A226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Проведение лагерной смены </w:t>
            </w:r>
          </w:p>
        </w:tc>
        <w:tc>
          <w:tcPr>
            <w:tcW w:w="1560" w:type="dxa"/>
          </w:tcPr>
          <w:p w14:paraId="3B4C891A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3226" w:type="dxa"/>
          </w:tcPr>
          <w:p w14:paraId="3658247B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Начальник лагеря, педагогический коллектив лагеря</w:t>
            </w:r>
          </w:p>
        </w:tc>
      </w:tr>
    </w:tbl>
    <w:p w14:paraId="7A570131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</w:p>
    <w:p w14:paraId="09731F36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</w:p>
    <w:p w14:paraId="3064FDA8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</w:p>
    <w:p w14:paraId="4DC97DAB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  <w:bookmarkStart w:id="0" w:name="_GoBack"/>
      <w:bookmarkEnd w:id="0"/>
    </w:p>
    <w:p w14:paraId="7C79B6A9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28"/>
          <w:lang w:eastAsia="ru-RU"/>
        </w:rPr>
        <w:t>Система контроля по реализации программы</w:t>
      </w:r>
    </w:p>
    <w:tbl>
      <w:tblPr>
        <w:tblStyle w:val="12"/>
        <w:tblpPr w:leftFromText="180" w:rightFromText="180" w:vertAnchor="text" w:horzAnchor="page" w:tblpX="1020" w:tblpY="65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4251"/>
        <w:gridCol w:w="2393"/>
        <w:gridCol w:w="2393"/>
      </w:tblGrid>
      <w:tr w14:paraId="54FBA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 w14:paraId="53B11B1E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№ п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251" w:type="dxa"/>
            <w:vAlign w:val="center"/>
          </w:tcPr>
          <w:p w14:paraId="4FB69224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393" w:type="dxa"/>
            <w:vAlign w:val="center"/>
          </w:tcPr>
          <w:p w14:paraId="365497AE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Срок проведения</w:t>
            </w:r>
          </w:p>
        </w:tc>
        <w:tc>
          <w:tcPr>
            <w:tcW w:w="2393" w:type="dxa"/>
            <w:vAlign w:val="center"/>
          </w:tcPr>
          <w:p w14:paraId="0E099809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14:paraId="36B18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 w14:paraId="58C8D964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1" w:type="dxa"/>
            <w:vAlign w:val="center"/>
          </w:tcPr>
          <w:p w14:paraId="7BA15EA8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Опрос родителей на выявление пожеланий по организации деятельности детского лагеря. </w:t>
            </w:r>
          </w:p>
        </w:tc>
        <w:tc>
          <w:tcPr>
            <w:tcW w:w="2393" w:type="dxa"/>
            <w:vAlign w:val="center"/>
          </w:tcPr>
          <w:p w14:paraId="58B716D8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  <w:r>
              <w:rPr>
                <w:rFonts w:hint="default" w:ascii="Times New Roman" w:hAnsi="Times New Roman" w:eastAsia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2393" w:type="dxa"/>
            <w:vAlign w:val="center"/>
          </w:tcPr>
          <w:p w14:paraId="5EB176A1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Начальник лагеря, классные руководители </w:t>
            </w:r>
          </w:p>
        </w:tc>
      </w:tr>
      <w:tr w14:paraId="3A5A34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 w14:paraId="6E9BE833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251" w:type="dxa"/>
            <w:vAlign w:val="center"/>
          </w:tcPr>
          <w:p w14:paraId="0813CD2E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Опрос детей в организационный период с целью выявления их интересов, мотивов пребывания в лагере.</w:t>
            </w:r>
          </w:p>
        </w:tc>
        <w:tc>
          <w:tcPr>
            <w:tcW w:w="2393" w:type="dxa"/>
            <w:vAlign w:val="center"/>
          </w:tcPr>
          <w:p w14:paraId="14FA9D4F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1 день смены </w:t>
            </w:r>
          </w:p>
        </w:tc>
        <w:tc>
          <w:tcPr>
            <w:tcW w:w="2393" w:type="dxa"/>
            <w:vAlign w:val="center"/>
          </w:tcPr>
          <w:p w14:paraId="2D8C7A22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14:paraId="5F45B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 w14:paraId="709E74B4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251" w:type="dxa"/>
            <w:vAlign w:val="center"/>
          </w:tcPr>
          <w:p w14:paraId="0FF6451B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Ежедневное отслеживание настроения детей, удовлетворенности проведенными мероприятиями. </w:t>
            </w:r>
          </w:p>
        </w:tc>
        <w:tc>
          <w:tcPr>
            <w:tcW w:w="2393" w:type="dxa"/>
            <w:vAlign w:val="center"/>
          </w:tcPr>
          <w:p w14:paraId="5030A7B2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 течение смены </w:t>
            </w:r>
          </w:p>
        </w:tc>
        <w:tc>
          <w:tcPr>
            <w:tcW w:w="2393" w:type="dxa"/>
            <w:vAlign w:val="center"/>
          </w:tcPr>
          <w:p w14:paraId="4690443A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Начальник лагеря, воспитатели </w:t>
            </w:r>
          </w:p>
        </w:tc>
      </w:tr>
      <w:tr w14:paraId="165FF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 w14:paraId="5911E7CE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251" w:type="dxa"/>
            <w:vAlign w:val="center"/>
          </w:tcPr>
          <w:p w14:paraId="687432D6">
            <w:pPr>
              <w:tabs>
                <w:tab w:val="left" w:pos="440"/>
              </w:tabs>
              <w:spacing w:after="0" w:line="360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Опрос детей и родителей в конце смены, позволяющее выявить оправдание ожиданий. </w:t>
            </w:r>
          </w:p>
        </w:tc>
        <w:tc>
          <w:tcPr>
            <w:tcW w:w="2393" w:type="dxa"/>
            <w:vAlign w:val="center"/>
          </w:tcPr>
          <w:p w14:paraId="779E26FF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Последний день смены </w:t>
            </w:r>
          </w:p>
        </w:tc>
        <w:tc>
          <w:tcPr>
            <w:tcW w:w="2393" w:type="dxa"/>
            <w:vAlign w:val="center"/>
          </w:tcPr>
          <w:p w14:paraId="194B68D2">
            <w:pPr>
              <w:tabs>
                <w:tab w:val="left" w:pos="440"/>
              </w:tabs>
              <w:spacing w:after="0" w:line="36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</w:tbl>
    <w:p w14:paraId="4FB75FB5">
      <w:pPr>
        <w:shd w:val="clear" w:color="auto" w:fill="FFFFFF"/>
        <w:tabs>
          <w:tab w:val="left" w:pos="440"/>
        </w:tabs>
        <w:spacing w:after="0" w:line="360" w:lineRule="auto"/>
        <w:ind w:firstLine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3AFDA82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оздоровительного лагеря проводится ежедневная диагностика эмоционального состояния участников смены, проводится социометрия, наблюдения за приоритетными видами деятельности участников.</w:t>
      </w:r>
    </w:p>
    <w:p w14:paraId="0BE4903A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F62FE4B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289410E">
      <w:pPr>
        <w:tabs>
          <w:tab w:val="left" w:pos="440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page"/>
      </w:r>
    </w:p>
    <w:p w14:paraId="2D99064A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b/>
          <w:color w:val="000000"/>
          <w:sz w:val="32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  <w:szCs w:val="28"/>
          <w:u w:val="single"/>
          <w:lang w:eastAsia="ru-RU"/>
        </w:rPr>
        <w:t>Законы лагеря</w:t>
      </w:r>
    </w:p>
    <w:p w14:paraId="388E25D8">
      <w:pPr>
        <w:pStyle w:val="17"/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Закон «Наше имя - отряд!»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 Отряд живет и работает по программе лагеря и режиму дня.</w:t>
      </w:r>
    </w:p>
    <w:p w14:paraId="75DA0FB8">
      <w:pPr>
        <w:pStyle w:val="17"/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Закон «Здоровый образ жизни!»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 Береги свое здоровье.</w:t>
      </w:r>
    </w:p>
    <w:p w14:paraId="3676AD82">
      <w:pPr>
        <w:pStyle w:val="17"/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Закон «Чистота и здоровье».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Соблюдай личную гигиену, содержи личные вещи и полученное имущество лагеря в частоте и порядке. Относитесь бережно к имуществу лагеря.</w:t>
      </w:r>
    </w:p>
    <w:p w14:paraId="1DD12C5C">
      <w:pPr>
        <w:pStyle w:val="17"/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Закон «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en-US" w:eastAsia="ru-RU"/>
        </w:rPr>
        <w:t>Green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val="en-US" w:eastAsia="ru-RU"/>
        </w:rPr>
        <w:t>peace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».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Ни одной сломанной ветки.</w:t>
      </w:r>
    </w:p>
    <w:p w14:paraId="39365BEA">
      <w:pPr>
        <w:pStyle w:val="17"/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Закон «Территория».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разрешения ребенок не может покидать лагерь</w:t>
      </w:r>
    </w:p>
    <w:p w14:paraId="08D3C8B6">
      <w:pPr>
        <w:pStyle w:val="17"/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lang w:eastAsia="ru-RU"/>
        </w:rPr>
        <w:t xml:space="preserve">Закон «ноль – ноль». </w:t>
      </w: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>Время дорого у нас: берегите каждый час. Чтобы не опаздывать, выполняй закон 00!</w:t>
      </w:r>
    </w:p>
    <w:p w14:paraId="7F018AB1">
      <w:pPr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lang w:eastAsia="ru-RU"/>
        </w:rPr>
        <w:t>Закон Дружбы.</w:t>
      </w: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 xml:space="preserve"> Один за всех и  все за одного.</w:t>
      </w:r>
    </w:p>
    <w:p w14:paraId="239314A5">
      <w:pPr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lang w:eastAsia="ru-RU"/>
        </w:rPr>
        <w:t>Закон правой руки</w:t>
      </w: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>. Внимание, прошу слова.</w:t>
      </w:r>
    </w:p>
    <w:p w14:paraId="15169072">
      <w:pPr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lang w:eastAsia="ru-RU"/>
        </w:rPr>
        <w:t>Закон «рука об руку».</w:t>
      </w: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 xml:space="preserve"> Все делать вместе, сообща.</w:t>
      </w:r>
    </w:p>
    <w:p w14:paraId="5107D3CA">
      <w:pPr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lang w:eastAsia="ru-RU"/>
        </w:rPr>
        <w:t>Закон уважения личности человека</w:t>
      </w: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>, чужого труда, чужого мнения.</w:t>
      </w:r>
    </w:p>
    <w:p w14:paraId="5E3740AC">
      <w:pPr>
        <w:numPr>
          <w:ilvl w:val="0"/>
          <w:numId w:val="16"/>
        </w:numPr>
        <w:shd w:val="clear" w:color="auto" w:fill="FFFFFF"/>
        <w:tabs>
          <w:tab w:val="left" w:pos="440"/>
        </w:tabs>
        <w:spacing w:after="0" w:line="360" w:lineRule="auto"/>
        <w:ind w:left="0" w:firstLine="709"/>
        <w:jc w:val="both"/>
        <w:rPr>
          <w:rFonts w:ascii="Times New Roman" w:hAnsi="Times New Roman" w:eastAsia="Times New Roman" w:cs="Times New Roman"/>
          <w:color w:val="000000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lang w:eastAsia="ru-RU"/>
        </w:rPr>
        <w:t>Закон творчества</w:t>
      </w:r>
      <w:r>
        <w:rPr>
          <w:rFonts w:ascii="Times New Roman" w:hAnsi="Times New Roman" w:eastAsia="Times New Roman" w:cs="Times New Roman"/>
          <w:color w:val="000000"/>
          <w:sz w:val="28"/>
          <w:lang w:eastAsia="ru-RU"/>
        </w:rPr>
        <w:t>. Творить всегда, творить везде, творить на радость людям!</w:t>
      </w:r>
    </w:p>
    <w:p w14:paraId="3A2BC84A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2F90BD7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BD07F96">
      <w:pPr>
        <w:shd w:val="clear" w:color="auto" w:fill="FFFFFF"/>
        <w:tabs>
          <w:tab w:val="left" w:pos="440"/>
        </w:tabs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A417DC6">
      <w:pPr>
        <w:tabs>
          <w:tab w:val="left" w:pos="440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page"/>
      </w:r>
    </w:p>
    <w:p w14:paraId="44EEAC6F">
      <w:pPr>
        <w:shd w:val="clear" w:color="auto" w:fill="FFFFFF"/>
        <w:tabs>
          <w:tab w:val="left" w:pos="440"/>
        </w:tabs>
        <w:spacing w:after="0" w:line="360" w:lineRule="auto"/>
        <w:ind w:firstLine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Режим дня</w:t>
      </w:r>
    </w:p>
    <w:p w14:paraId="371A07FE">
      <w:pPr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8.30-8.45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 прием детей в лагерь.</w:t>
      </w:r>
    </w:p>
    <w:p w14:paraId="088CA1DC">
      <w:pPr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8.45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 утренняя зарядка, линейка, инструктаж по технике безопасности, </w:t>
      </w:r>
    </w:p>
    <w:p w14:paraId="1279E6AD">
      <w:pPr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9.00-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- завтрак </w:t>
      </w:r>
    </w:p>
    <w:p w14:paraId="45DD168E">
      <w:pPr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9.30-13.00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– занятия в отрядных комнатах, игры на свежем воздухе, развлекательные мероприятия </w:t>
      </w:r>
    </w:p>
    <w:p w14:paraId="63C8CF5A">
      <w:pPr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13-00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– обед </w:t>
      </w:r>
    </w:p>
    <w:p w14:paraId="6DE297F7">
      <w:pPr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13.30-14-15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игры на свежем воздухе, развлекательные мероприятия </w:t>
      </w:r>
    </w:p>
    <w:p w14:paraId="3A8BD9A1">
      <w:pPr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 xml:space="preserve">14.15-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линейка, подведение итогов дня </w:t>
      </w:r>
    </w:p>
    <w:p w14:paraId="4CE4DD97">
      <w:pPr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14.30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- отправка детей домой.</w:t>
      </w:r>
    </w:p>
    <w:p w14:paraId="5512457C">
      <w:pPr>
        <w:shd w:val="clear" w:color="auto" w:fill="FFFFFF"/>
        <w:tabs>
          <w:tab w:val="left" w:pos="440"/>
        </w:tabs>
        <w:spacing w:after="0" w:line="360" w:lineRule="auto"/>
        <w:ind w:left="709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514538E9">
      <w:pPr>
        <w:tabs>
          <w:tab w:val="left" w:pos="440"/>
        </w:tabs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br w:type="page"/>
      </w:r>
    </w:p>
    <w:p w14:paraId="304419FC">
      <w:pPr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  <w:t>Разработан механизм обратной связи</w:t>
      </w:r>
    </w:p>
    <w:p w14:paraId="3BDDC0FB">
      <w:pPr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Проводится через 3 дня пребывания ребенка в лагере</w:t>
      </w:r>
    </w:p>
    <w:p w14:paraId="58F4F745">
      <w:pPr>
        <w:shd w:val="clear" w:color="auto" w:fill="FFFFFF"/>
        <w:tabs>
          <w:tab w:val="left" w:pos="440"/>
        </w:tabs>
        <w:spacing w:after="0" w:line="360" w:lineRule="auto"/>
        <w:ind w:left="709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u w:val="single"/>
          <w:lang w:eastAsia="ru-RU"/>
        </w:rPr>
        <w:t>Анкета</w:t>
      </w:r>
    </w:p>
    <w:p w14:paraId="20DE83AA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Ты с удовольствием идешь утром в лагерь? </w:t>
      </w:r>
    </w:p>
    <w:p w14:paraId="15E98395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Если тебе интересно в лагере, то что больше всего тебе нравится: петь, танцевать, рисовать, смотреть телевизор, заниматься спортом или что- то еще?</w:t>
      </w:r>
    </w:p>
    <w:p w14:paraId="43B094C9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Чему ты научился в лагере: выучил песнь, научился танцевать, играть в шашки, шахматы и др? </w:t>
      </w:r>
    </w:p>
    <w:p w14:paraId="3FAED304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Если бы тебе разрешили, что бы ты делал в лагере целый день? </w:t>
      </w:r>
    </w:p>
    <w:p w14:paraId="72153BB8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Чего нет в лагере, чего бы ты хотел? </w:t>
      </w:r>
    </w:p>
    <w:p w14:paraId="3BE9DAFF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Ты пойдешь на следующий год в лагерь? Если не пойдешь, то почему? </w:t>
      </w:r>
    </w:p>
    <w:p w14:paraId="18678F68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Тебе хотелось бы остаться на вторую смену? </w:t>
      </w:r>
    </w:p>
    <w:p w14:paraId="64121D73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Что ты расскажешь дома о лагере? </w:t>
      </w:r>
    </w:p>
    <w:p w14:paraId="5F50E802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Нравиться ли тебе, как кормят и готовят в лагере? Поставь оценку повару: (от 5 до 2)?</w:t>
      </w:r>
    </w:p>
    <w:p w14:paraId="1C1BEA89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Хочется ли тебе идти домой после лагеря? </w:t>
      </w:r>
    </w:p>
    <w:p w14:paraId="08E68229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Какую оценку ты бы поставил за жизнь в лагере? </w:t>
      </w:r>
    </w:p>
    <w:p w14:paraId="43125D32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Кто твой друг среди ребят, среди взрослых? </w:t>
      </w:r>
    </w:p>
    <w:p w14:paraId="74F0D8FE">
      <w:pPr>
        <w:pStyle w:val="17"/>
        <w:numPr>
          <w:ilvl w:val="0"/>
          <w:numId w:val="17"/>
        </w:numPr>
        <w:shd w:val="clear" w:color="auto" w:fill="FFFFFF"/>
        <w:tabs>
          <w:tab w:val="left" w:pos="440"/>
        </w:tabs>
        <w:spacing w:after="0" w:line="360" w:lineRule="auto"/>
        <w:ind w:left="1418" w:hanging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Что особенного понравилось в лагере (спортивные мероприятия, праздники, экскурсии, походы?) </w:t>
      </w:r>
    </w:p>
    <w:p w14:paraId="2F4C97EB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646413D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4B8C04D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16AF75E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F2A17D7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16BF4CA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116B8CC8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11F0509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2989046A">
      <w:pPr>
        <w:shd w:val="clear" w:color="auto" w:fill="FFFFFF"/>
        <w:tabs>
          <w:tab w:val="left" w:pos="440"/>
        </w:tabs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97CDC73">
      <w:pPr>
        <w:tabs>
          <w:tab w:val="left" w:pos="440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(последний день смены)</w:t>
      </w:r>
    </w:p>
    <w:p w14:paraId="310A1A4D">
      <w:pPr>
        <w:tabs>
          <w:tab w:val="left" w:pos="440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изучению удовлетворенности детей организацией лагерной смены</w:t>
      </w:r>
    </w:p>
    <w:p w14:paraId="4A5A5DB6">
      <w:pPr>
        <w:tabs>
          <w:tab w:val="left" w:pos="4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71C533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8653E53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Близится к концу время нашей встречи. Подводя ее итоги, мы хотим задать тебе некоторые вопросы. Надеемся на помощь.</w:t>
      </w:r>
    </w:p>
    <w:p w14:paraId="7F986C61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395C75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 Что ты ожидал (а) от лагеря?_______________________________________</w:t>
      </w:r>
    </w:p>
    <w:p w14:paraId="62D4F0AA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8E0F71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2.Что тебе понравилось в лагере?_____________________________________</w:t>
      </w:r>
    </w:p>
    <w:p w14:paraId="5D5AA89E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D149C4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3.Что тебе не понравилось?___________________________________________</w:t>
      </w:r>
    </w:p>
    <w:p w14:paraId="68556E34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57E1C1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4.Какие из мероприятий лагеря оказали наибольшее влияние на тебя? ______</w:t>
      </w:r>
    </w:p>
    <w:p w14:paraId="18899104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6BB302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Было ли скучно в лагере?_________________________________________</w:t>
      </w:r>
    </w:p>
    <w:p w14:paraId="6D099ABE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8E99AA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  Было ли тебе страшно?___________________________________________</w:t>
      </w:r>
    </w:p>
    <w:p w14:paraId="4433CD28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A72F30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Что бы ты хотел (а) пожелать себе?__________________________________</w:t>
      </w:r>
    </w:p>
    <w:p w14:paraId="0389823E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BCDDA1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8.Что бы ты хотел (а) пожелать другим ребятам?________________________</w:t>
      </w:r>
    </w:p>
    <w:p w14:paraId="79777EEC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56B13B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9.  Что бы ты хотел (а) пожелать педагогам ?. ___________________________</w:t>
      </w:r>
    </w:p>
    <w:p w14:paraId="40BD4BBC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524E36E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10.Самое важное событие в лагере? Было или оно?_______________________</w:t>
      </w:r>
    </w:p>
    <w:p w14:paraId="330460D7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CFF654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 – Закончи предложения: Я рад, что ________________________________</w:t>
      </w:r>
    </w:p>
    <w:p w14:paraId="0D428721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4E1AAB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жаль, что ______________________________________________________ </w:t>
      </w:r>
    </w:p>
    <w:p w14:paraId="2178A779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BA0C9EE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надеюсь, что _____________________________________________________</w:t>
      </w:r>
    </w:p>
    <w:p w14:paraId="6FC914D7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018E234">
      <w:pPr>
        <w:tabs>
          <w:tab w:val="left" w:pos="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Твое имя, фамилия и автограф на память _______________________________</w:t>
      </w:r>
    </w:p>
    <w:p w14:paraId="6471C78F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70C4C553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6C59D8F8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395DAAF8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E2D46E8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0775C58E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68917B1F">
      <w:pPr>
        <w:shd w:val="clear" w:color="auto" w:fill="FFFFFF"/>
        <w:tabs>
          <w:tab w:val="left" w:pos="440"/>
        </w:tabs>
        <w:spacing w:after="0" w:line="36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 w14:paraId="4C0EF94D">
      <w:pPr>
        <w:tabs>
          <w:tab w:val="left" w:pos="4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</w:t>
      </w:r>
    </w:p>
    <w:p w14:paraId="365BF2A3">
      <w:pPr>
        <w:tabs>
          <w:tab w:val="left" w:pos="4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выявлению степени удовлетворенности родителей </w:t>
      </w:r>
    </w:p>
    <w:p w14:paraId="4143380C">
      <w:pPr>
        <w:tabs>
          <w:tab w:val="left" w:pos="44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организацией лагеря</w:t>
      </w:r>
    </w:p>
    <w:p w14:paraId="76883FDE">
      <w:pPr>
        <w:shd w:val="clear" w:color="auto" w:fill="FFFFFF"/>
        <w:tabs>
          <w:tab w:val="left" w:pos="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DB13730">
      <w:pPr>
        <w:shd w:val="clear" w:color="auto" w:fill="FFFFFF"/>
        <w:tabs>
          <w:tab w:val="left" w:pos="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703EDB7">
      <w:pPr>
        <w:shd w:val="clear" w:color="auto" w:fill="FFFFFF"/>
        <w:tabs>
          <w:tab w:val="left" w:pos="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Уважаемые родители!</w:t>
      </w:r>
    </w:p>
    <w:p w14:paraId="5BF10AC9">
      <w:pPr>
        <w:shd w:val="clear" w:color="auto" w:fill="FFFFFF"/>
        <w:tabs>
          <w:tab w:val="left" w:pos="440"/>
        </w:tabs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</w:rPr>
        <w:t>Просим Вас принять участие в анкетировании, которое проводится с целью выявления степени удовлетворенности Вами организацией отдыха и оздоровления ваших детей</w:t>
      </w:r>
    </w:p>
    <w:p w14:paraId="07690A89">
      <w:pPr>
        <w:shd w:val="clear" w:color="auto" w:fill="FFFFFF"/>
        <w:tabs>
          <w:tab w:val="left" w:pos="440"/>
        </w:tabs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14:paraId="17EECD84">
      <w:pPr>
        <w:shd w:val="clear" w:color="auto" w:fill="FFFFFF"/>
        <w:tabs>
          <w:tab w:val="left" w:pos="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Style w:val="4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52"/>
        <w:gridCol w:w="744"/>
        <w:gridCol w:w="1367"/>
        <w:gridCol w:w="771"/>
        <w:gridCol w:w="1787"/>
      </w:tblGrid>
      <w:tr w14:paraId="49A1DA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F15C36">
            <w:pPr>
              <w:shd w:val="clear" w:color="auto" w:fill="FFFFFF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Удовлетворены ли Вы?</w:t>
            </w:r>
          </w:p>
          <w:p w14:paraId="7A9E9D67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4431F6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6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4B0205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Частично</w:t>
            </w: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B44CCD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03EBFB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Затрудняюсь</w:t>
            </w:r>
          </w:p>
        </w:tc>
      </w:tr>
      <w:tr w14:paraId="2870E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1CAB7A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Организацией отдыха вашего ребенка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3BA942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43913B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FCBD2F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169EC7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E744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0B4307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Организацией оздоровления вашего ребёнка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256C33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CE2BE3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87B683D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190CF1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25B72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E3A4E1">
            <w:pPr>
              <w:shd w:val="clear" w:color="auto" w:fill="FFFFFF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Организацией питания в лагере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C3EFF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DCE059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6B033B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6182C2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170F0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0EC7A6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Учетом индивидуальных особенностей вашего ребенка в лагере.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92A96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F205DA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D74D5C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DA0E1A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36E30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ABF746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Возможностью проявиться способностям и умениям вашего ребенка.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6A38FB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A59111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CEDA38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9E780F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EC12A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58026F">
            <w:pPr>
              <w:shd w:val="clear" w:color="auto" w:fill="FFFFFF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Организацией досуговой занятости, перечнем мероприятий.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7E5CBE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948CE0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169E60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F7EB47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64E4B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DDDE0C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Участием ребенка в мероприятиях.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20588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F7A024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BBC06B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925157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4F8C4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14B93E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Организацией работы кружков и секций.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8AF499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A9531F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614288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53E31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14:paraId="05E3E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BE56B5">
            <w:pPr>
              <w:shd w:val="clear" w:color="auto" w:fill="FFFFFF"/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Взаимодействием всех организаций на территории города по организации отдыха и оздоровления детей 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4126C3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CF935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244D7A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20623">
            <w:pPr>
              <w:tabs>
                <w:tab w:val="left" w:pos="4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D4E6B5">
      <w:pPr>
        <w:shd w:val="clear" w:color="auto" w:fill="FFFFFF"/>
        <w:tabs>
          <w:tab w:val="left" w:pos="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72421627">
      <w:pPr>
        <w:shd w:val="clear" w:color="auto" w:fill="FFFFFF"/>
        <w:tabs>
          <w:tab w:val="left" w:pos="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B89118F">
      <w:pPr>
        <w:shd w:val="clear" w:color="auto" w:fill="FFFFFF"/>
        <w:tabs>
          <w:tab w:val="left" w:pos="4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3800EE89">
      <w:pPr>
        <w:shd w:val="clear" w:color="auto" w:fill="FFFFFF"/>
        <w:tabs>
          <w:tab w:val="left" w:pos="440"/>
        </w:tabs>
        <w:autoSpaceDE w:val="0"/>
        <w:autoSpaceDN w:val="0"/>
        <w:adjustRightInd w:val="0"/>
        <w:spacing w:after="0" w:line="240" w:lineRule="auto"/>
        <w:ind w:left="0" w:leftChars="0" w:firstLine="658" w:firstLineChars="235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Ваши пожелания</w:t>
      </w:r>
    </w:p>
    <w:sectPr>
      <w:pgSz w:w="11906" w:h="16838"/>
      <w:pgMar w:top="1404" w:right="850" w:bottom="1134" w:left="85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E52BF1"/>
    <w:multiLevelType w:val="multilevel"/>
    <w:tmpl w:val="0DE52BF1"/>
    <w:lvl w:ilvl="0" w:tentative="0">
      <w:start w:val="1"/>
      <w:numFmt w:val="bullet"/>
      <w:lvlText w:val=""/>
      <w:lvlJc w:val="left"/>
      <w:pPr>
        <w:ind w:left="19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">
    <w:nsid w:val="16893D9A"/>
    <w:multiLevelType w:val="multilevel"/>
    <w:tmpl w:val="16893D9A"/>
    <w:lvl w:ilvl="0" w:tentative="0">
      <w:start w:val="1"/>
      <w:numFmt w:val="decimal"/>
      <w:lvlText w:val="%1."/>
      <w:lvlJc w:val="left"/>
      <w:pPr>
        <w:ind w:left="2138" w:hanging="360"/>
      </w:pPr>
      <w:rPr>
        <w:sz w:val="28"/>
        <w:szCs w:val="24"/>
      </w:r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6E875BA"/>
    <w:multiLevelType w:val="multilevel"/>
    <w:tmpl w:val="16E875BA"/>
    <w:lvl w:ilvl="0" w:tentative="0">
      <w:start w:val="1"/>
      <w:numFmt w:val="decimal"/>
      <w:lvlText w:val="%1."/>
      <w:lvlJc w:val="left"/>
      <w:pPr>
        <w:ind w:left="1429" w:hanging="360"/>
      </w:pPr>
      <w:rPr>
        <w:sz w:val="28"/>
        <w:szCs w:val="24"/>
      </w:rPr>
    </w:lvl>
    <w:lvl w:ilvl="1" w:tentative="0">
      <w:start w:val="1"/>
      <w:numFmt w:val="lowerLetter"/>
      <w:lvlText w:val="%2."/>
      <w:lvlJc w:val="left"/>
      <w:pPr>
        <w:ind w:left="2149" w:hanging="360"/>
      </w:pPr>
    </w:lvl>
    <w:lvl w:ilvl="2" w:tentative="0">
      <w:start w:val="1"/>
      <w:numFmt w:val="lowerRoman"/>
      <w:lvlText w:val="%3."/>
      <w:lvlJc w:val="right"/>
      <w:pPr>
        <w:ind w:left="2869" w:hanging="180"/>
      </w:pPr>
    </w:lvl>
    <w:lvl w:ilvl="3" w:tentative="0">
      <w:start w:val="1"/>
      <w:numFmt w:val="decimal"/>
      <w:lvlText w:val="%4."/>
      <w:lvlJc w:val="left"/>
      <w:pPr>
        <w:ind w:left="3589" w:hanging="360"/>
      </w:pPr>
    </w:lvl>
    <w:lvl w:ilvl="4" w:tentative="0">
      <w:start w:val="1"/>
      <w:numFmt w:val="lowerLetter"/>
      <w:lvlText w:val="%5."/>
      <w:lvlJc w:val="left"/>
      <w:pPr>
        <w:ind w:left="4309" w:hanging="360"/>
      </w:pPr>
    </w:lvl>
    <w:lvl w:ilvl="5" w:tentative="0">
      <w:start w:val="1"/>
      <w:numFmt w:val="lowerRoman"/>
      <w:lvlText w:val="%6."/>
      <w:lvlJc w:val="right"/>
      <w:pPr>
        <w:ind w:left="5029" w:hanging="180"/>
      </w:pPr>
    </w:lvl>
    <w:lvl w:ilvl="6" w:tentative="0">
      <w:start w:val="1"/>
      <w:numFmt w:val="decimal"/>
      <w:lvlText w:val="%7."/>
      <w:lvlJc w:val="left"/>
      <w:pPr>
        <w:ind w:left="5749" w:hanging="360"/>
      </w:pPr>
    </w:lvl>
    <w:lvl w:ilvl="7" w:tentative="0">
      <w:start w:val="1"/>
      <w:numFmt w:val="lowerLetter"/>
      <w:lvlText w:val="%8."/>
      <w:lvlJc w:val="left"/>
      <w:pPr>
        <w:ind w:left="6469" w:hanging="360"/>
      </w:pPr>
    </w:lvl>
    <w:lvl w:ilvl="8" w:tentative="0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E9A352D"/>
    <w:multiLevelType w:val="multilevel"/>
    <w:tmpl w:val="1E9A352D"/>
    <w:lvl w:ilvl="0" w:tentative="0">
      <w:start w:val="0"/>
      <w:numFmt w:val="bullet"/>
      <w:lvlText w:val="-"/>
      <w:lvlJc w:val="left"/>
      <w:pPr>
        <w:ind w:left="682" w:hanging="262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56" w:hanging="262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33" w:hanging="262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09" w:hanging="262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86" w:hanging="262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63" w:hanging="262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539" w:hanging="262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516" w:hanging="262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493" w:hanging="262"/>
      </w:pPr>
      <w:rPr>
        <w:rFonts w:hint="default"/>
        <w:lang w:val="ru-RU" w:eastAsia="en-US" w:bidi="ar-SA"/>
      </w:rPr>
    </w:lvl>
  </w:abstractNum>
  <w:abstractNum w:abstractNumId="4">
    <w:nsid w:val="2C601396"/>
    <w:multiLevelType w:val="multilevel"/>
    <w:tmpl w:val="2C601396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5">
    <w:nsid w:val="30625E55"/>
    <w:multiLevelType w:val="multilevel"/>
    <w:tmpl w:val="30625E55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474D2AB1"/>
    <w:multiLevelType w:val="multilevel"/>
    <w:tmpl w:val="474D2AB1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DFE3CF8"/>
    <w:multiLevelType w:val="multilevel"/>
    <w:tmpl w:val="4DFE3CF8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8">
    <w:nsid w:val="50D53ECE"/>
    <w:multiLevelType w:val="multilevel"/>
    <w:tmpl w:val="50D53EC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9">
    <w:nsid w:val="5332631C"/>
    <w:multiLevelType w:val="multilevel"/>
    <w:tmpl w:val="5332631C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0">
    <w:nsid w:val="54E75A89"/>
    <w:multiLevelType w:val="multilevel"/>
    <w:tmpl w:val="54E75A89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1">
    <w:nsid w:val="5CFF6C73"/>
    <w:multiLevelType w:val="multilevel"/>
    <w:tmpl w:val="5CFF6C7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>
    <w:nsid w:val="65E417F6"/>
    <w:multiLevelType w:val="multilevel"/>
    <w:tmpl w:val="65E417F6"/>
    <w:lvl w:ilvl="0" w:tentative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>
    <w:nsid w:val="6AE21E24"/>
    <w:multiLevelType w:val="multilevel"/>
    <w:tmpl w:val="6AE21E24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4">
    <w:nsid w:val="6BA67FA7"/>
    <w:multiLevelType w:val="multilevel"/>
    <w:tmpl w:val="6BA67FA7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nsid w:val="70D7411E"/>
    <w:multiLevelType w:val="multilevel"/>
    <w:tmpl w:val="70D7411E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6">
    <w:nsid w:val="7EDB6F10"/>
    <w:multiLevelType w:val="multilevel"/>
    <w:tmpl w:val="7EDB6F10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12"/>
  </w:num>
  <w:num w:numId="3">
    <w:abstractNumId w:val="14"/>
  </w:num>
  <w:num w:numId="4">
    <w:abstractNumId w:val="15"/>
  </w:num>
  <w:num w:numId="5">
    <w:abstractNumId w:val="3"/>
  </w:num>
  <w:num w:numId="6">
    <w:abstractNumId w:val="0"/>
  </w:num>
  <w:num w:numId="7">
    <w:abstractNumId w:val="16"/>
  </w:num>
  <w:num w:numId="8">
    <w:abstractNumId w:val="10"/>
  </w:num>
  <w:num w:numId="9">
    <w:abstractNumId w:val="4"/>
  </w:num>
  <w:num w:numId="10">
    <w:abstractNumId w:val="9"/>
  </w:num>
  <w:num w:numId="11">
    <w:abstractNumId w:val="13"/>
  </w:num>
  <w:num w:numId="12">
    <w:abstractNumId w:val="7"/>
  </w:num>
  <w:num w:numId="13">
    <w:abstractNumId w:val="5"/>
  </w:num>
  <w:num w:numId="14">
    <w:abstractNumId w:val="11"/>
  </w:num>
  <w:num w:numId="15">
    <w:abstractNumId w:val="6"/>
  </w:num>
  <w:num w:numId="16">
    <w:abstractNumId w:val="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F74D2D"/>
    <w:rsid w:val="00024518"/>
    <w:rsid w:val="00030F3E"/>
    <w:rsid w:val="00053D25"/>
    <w:rsid w:val="000642ED"/>
    <w:rsid w:val="00085125"/>
    <w:rsid w:val="00093211"/>
    <w:rsid w:val="000A1087"/>
    <w:rsid w:val="000A7236"/>
    <w:rsid w:val="000D06F4"/>
    <w:rsid w:val="000D23EF"/>
    <w:rsid w:val="000D324F"/>
    <w:rsid w:val="000E215A"/>
    <w:rsid w:val="000E3844"/>
    <w:rsid w:val="000F1E99"/>
    <w:rsid w:val="000F3C79"/>
    <w:rsid w:val="000F6C78"/>
    <w:rsid w:val="000F7167"/>
    <w:rsid w:val="001215BB"/>
    <w:rsid w:val="00130902"/>
    <w:rsid w:val="00165150"/>
    <w:rsid w:val="00184AED"/>
    <w:rsid w:val="001A6015"/>
    <w:rsid w:val="001B0F64"/>
    <w:rsid w:val="001D4D72"/>
    <w:rsid w:val="001F08D3"/>
    <w:rsid w:val="001F2AD5"/>
    <w:rsid w:val="0020116C"/>
    <w:rsid w:val="0020293C"/>
    <w:rsid w:val="002271C6"/>
    <w:rsid w:val="00236480"/>
    <w:rsid w:val="00246C1D"/>
    <w:rsid w:val="00246F2B"/>
    <w:rsid w:val="00254848"/>
    <w:rsid w:val="00274557"/>
    <w:rsid w:val="00277DD2"/>
    <w:rsid w:val="00294E0B"/>
    <w:rsid w:val="002A4D1C"/>
    <w:rsid w:val="002B772C"/>
    <w:rsid w:val="002F3B33"/>
    <w:rsid w:val="003126F9"/>
    <w:rsid w:val="00372912"/>
    <w:rsid w:val="003D60E4"/>
    <w:rsid w:val="004108C2"/>
    <w:rsid w:val="00433A8E"/>
    <w:rsid w:val="00434A9E"/>
    <w:rsid w:val="0043515B"/>
    <w:rsid w:val="0043604A"/>
    <w:rsid w:val="00441052"/>
    <w:rsid w:val="00450A90"/>
    <w:rsid w:val="004734D9"/>
    <w:rsid w:val="004930E4"/>
    <w:rsid w:val="004A5893"/>
    <w:rsid w:val="004C315E"/>
    <w:rsid w:val="004E09E5"/>
    <w:rsid w:val="004E4F58"/>
    <w:rsid w:val="0050448C"/>
    <w:rsid w:val="00581FA3"/>
    <w:rsid w:val="005824C1"/>
    <w:rsid w:val="005862EB"/>
    <w:rsid w:val="00594D1B"/>
    <w:rsid w:val="005A6D9A"/>
    <w:rsid w:val="005C3242"/>
    <w:rsid w:val="005C409D"/>
    <w:rsid w:val="005E306B"/>
    <w:rsid w:val="005F1B5F"/>
    <w:rsid w:val="005F1E00"/>
    <w:rsid w:val="00614ECC"/>
    <w:rsid w:val="0062462E"/>
    <w:rsid w:val="00634A9F"/>
    <w:rsid w:val="006908D6"/>
    <w:rsid w:val="006B020D"/>
    <w:rsid w:val="006B236A"/>
    <w:rsid w:val="006B247D"/>
    <w:rsid w:val="006E3DD0"/>
    <w:rsid w:val="006F5DE8"/>
    <w:rsid w:val="00707306"/>
    <w:rsid w:val="00720AA2"/>
    <w:rsid w:val="0073406E"/>
    <w:rsid w:val="00743EA8"/>
    <w:rsid w:val="00752AF9"/>
    <w:rsid w:val="00770BF0"/>
    <w:rsid w:val="00773277"/>
    <w:rsid w:val="0077591A"/>
    <w:rsid w:val="007A3E7B"/>
    <w:rsid w:val="00836EC3"/>
    <w:rsid w:val="00845C62"/>
    <w:rsid w:val="00850EDA"/>
    <w:rsid w:val="00851729"/>
    <w:rsid w:val="00855AD8"/>
    <w:rsid w:val="008B2185"/>
    <w:rsid w:val="008C48C9"/>
    <w:rsid w:val="008C4AFE"/>
    <w:rsid w:val="008C56D5"/>
    <w:rsid w:val="00915B35"/>
    <w:rsid w:val="009271DE"/>
    <w:rsid w:val="00930737"/>
    <w:rsid w:val="00937F37"/>
    <w:rsid w:val="009478FA"/>
    <w:rsid w:val="00972134"/>
    <w:rsid w:val="00973CB0"/>
    <w:rsid w:val="00996981"/>
    <w:rsid w:val="009A77DA"/>
    <w:rsid w:val="009B2618"/>
    <w:rsid w:val="009B39E9"/>
    <w:rsid w:val="009B7FD2"/>
    <w:rsid w:val="009C2E4C"/>
    <w:rsid w:val="00A11AB3"/>
    <w:rsid w:val="00A30230"/>
    <w:rsid w:val="00A314F2"/>
    <w:rsid w:val="00A44664"/>
    <w:rsid w:val="00A44E4F"/>
    <w:rsid w:val="00A66718"/>
    <w:rsid w:val="00A721C1"/>
    <w:rsid w:val="00AA50CB"/>
    <w:rsid w:val="00AC4F8B"/>
    <w:rsid w:val="00B61DEC"/>
    <w:rsid w:val="00B752EA"/>
    <w:rsid w:val="00BB2F9E"/>
    <w:rsid w:val="00BE5BCB"/>
    <w:rsid w:val="00BF6BCF"/>
    <w:rsid w:val="00C34138"/>
    <w:rsid w:val="00C74B98"/>
    <w:rsid w:val="00C85E97"/>
    <w:rsid w:val="00C878D7"/>
    <w:rsid w:val="00C93121"/>
    <w:rsid w:val="00CD6A05"/>
    <w:rsid w:val="00D02C10"/>
    <w:rsid w:val="00D07635"/>
    <w:rsid w:val="00D20085"/>
    <w:rsid w:val="00D31BC2"/>
    <w:rsid w:val="00D32333"/>
    <w:rsid w:val="00D56065"/>
    <w:rsid w:val="00D6129F"/>
    <w:rsid w:val="00DB240E"/>
    <w:rsid w:val="00DC4A16"/>
    <w:rsid w:val="00DD3144"/>
    <w:rsid w:val="00DE52EA"/>
    <w:rsid w:val="00DE5584"/>
    <w:rsid w:val="00DF1E95"/>
    <w:rsid w:val="00E265A4"/>
    <w:rsid w:val="00E34794"/>
    <w:rsid w:val="00E667C1"/>
    <w:rsid w:val="00E813A9"/>
    <w:rsid w:val="00E97F31"/>
    <w:rsid w:val="00EB2C87"/>
    <w:rsid w:val="00EB4182"/>
    <w:rsid w:val="00EC4C6F"/>
    <w:rsid w:val="00ED4840"/>
    <w:rsid w:val="00ED65B3"/>
    <w:rsid w:val="00EE079A"/>
    <w:rsid w:val="00EF4C69"/>
    <w:rsid w:val="00F10372"/>
    <w:rsid w:val="00F15543"/>
    <w:rsid w:val="00F20ACA"/>
    <w:rsid w:val="00F22056"/>
    <w:rsid w:val="00F240E9"/>
    <w:rsid w:val="00F45323"/>
    <w:rsid w:val="00F74C25"/>
    <w:rsid w:val="00F74D2D"/>
    <w:rsid w:val="00F874E1"/>
    <w:rsid w:val="00F9432D"/>
    <w:rsid w:val="00FC01C6"/>
    <w:rsid w:val="00FC29B1"/>
    <w:rsid w:val="00FC4E38"/>
    <w:rsid w:val="00FD1DC7"/>
    <w:rsid w:val="00FF0B21"/>
    <w:rsid w:val="1E6C1549"/>
    <w:rsid w:val="25F20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basedOn w:val="1"/>
    <w:link w:val="34"/>
    <w:qFormat/>
    <w:uiPriority w:val="9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20"/>
    <w:rPr>
      <w:i/>
      <w:iCs/>
    </w:rPr>
  </w:style>
  <w:style w:type="character" w:styleId="6">
    <w:name w:val="Hyperlink"/>
    <w:basedOn w:val="3"/>
    <w:semiHidden/>
    <w:unhideWhenUsed/>
    <w:qFormat/>
    <w:uiPriority w:val="99"/>
    <w:rPr>
      <w:color w:val="0000FF"/>
      <w:u w:val="single"/>
    </w:rPr>
  </w:style>
  <w:style w:type="paragraph" w:styleId="7">
    <w:name w:val="Balloon Text"/>
    <w:basedOn w:val="1"/>
    <w:link w:val="36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8">
    <w:name w:val="header"/>
    <w:basedOn w:val="1"/>
    <w:link w:val="20"/>
    <w:unhideWhenUsed/>
    <w:qFormat/>
    <w:uiPriority w:val="0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Body Text"/>
    <w:basedOn w:val="1"/>
    <w:link w:val="37"/>
    <w:qFormat/>
    <w:uiPriority w:val="1"/>
    <w:pPr>
      <w:widowControl w:val="0"/>
      <w:autoSpaceDE w:val="0"/>
      <w:autoSpaceDN w:val="0"/>
      <w:spacing w:after="0" w:line="240" w:lineRule="auto"/>
      <w:ind w:left="1102"/>
      <w:jc w:val="both"/>
    </w:pPr>
    <w:rPr>
      <w:rFonts w:ascii="Times New Roman" w:hAnsi="Times New Roman" w:eastAsia="Times New Roman" w:cs="Times New Roman"/>
      <w:sz w:val="28"/>
      <w:szCs w:val="2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2">
    <w:name w:val="Table Grid"/>
    <w:basedOn w:val="4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c11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4">
    <w:name w:val="c3"/>
    <w:basedOn w:val="3"/>
    <w:qFormat/>
    <w:uiPriority w:val="0"/>
  </w:style>
  <w:style w:type="character" w:customStyle="1" w:styleId="15">
    <w:name w:val="apple-converted-space"/>
    <w:basedOn w:val="3"/>
    <w:qFormat/>
    <w:uiPriority w:val="0"/>
  </w:style>
  <w:style w:type="paragraph" w:customStyle="1" w:styleId="16">
    <w:name w:val="c15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7">
    <w:name w:val="List Paragraph"/>
    <w:basedOn w:val="1"/>
    <w:qFormat/>
    <w:uiPriority w:val="1"/>
    <w:pPr>
      <w:ind w:left="720"/>
      <w:contextualSpacing/>
    </w:pPr>
  </w:style>
  <w:style w:type="paragraph" w:customStyle="1" w:styleId="18">
    <w:name w:val="c32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9">
    <w:name w:val="c7"/>
    <w:basedOn w:val="3"/>
    <w:qFormat/>
    <w:uiPriority w:val="0"/>
  </w:style>
  <w:style w:type="character" w:customStyle="1" w:styleId="20">
    <w:name w:val="Верхний колонтитул Знак"/>
    <w:basedOn w:val="3"/>
    <w:link w:val="8"/>
    <w:uiPriority w:val="0"/>
  </w:style>
  <w:style w:type="character" w:customStyle="1" w:styleId="21">
    <w:name w:val="Нижний колонтитул Знак"/>
    <w:basedOn w:val="3"/>
    <w:link w:val="10"/>
    <w:qFormat/>
    <w:uiPriority w:val="99"/>
  </w:style>
  <w:style w:type="paragraph" w:customStyle="1" w:styleId="22">
    <w:name w:val="c26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3">
    <w:name w:val="c18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4">
    <w:name w:val="c2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5">
    <w:name w:val="c8"/>
    <w:basedOn w:val="3"/>
    <w:qFormat/>
    <w:uiPriority w:val="0"/>
  </w:style>
  <w:style w:type="paragraph" w:customStyle="1" w:styleId="26">
    <w:name w:val="c4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27">
    <w:name w:val="c1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8">
    <w:name w:val="c0"/>
    <w:basedOn w:val="3"/>
    <w:qFormat/>
    <w:uiPriority w:val="0"/>
  </w:style>
  <w:style w:type="paragraph" w:customStyle="1" w:styleId="29">
    <w:name w:val="c6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0">
    <w:name w:val="c14"/>
    <w:basedOn w:val="3"/>
    <w:qFormat/>
    <w:uiPriority w:val="0"/>
  </w:style>
  <w:style w:type="paragraph" w:customStyle="1" w:styleId="31">
    <w:name w:val="c4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2">
    <w:name w:val="c2"/>
    <w:basedOn w:val="3"/>
    <w:uiPriority w:val="0"/>
  </w:style>
  <w:style w:type="paragraph" w:customStyle="1" w:styleId="33">
    <w:name w:val="Стиль"/>
    <w:qFormat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customStyle="1" w:styleId="34">
    <w:name w:val="Заголовок 1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35">
    <w:name w:val="sfst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36">
    <w:name w:val="Текст выноски Знак"/>
    <w:basedOn w:val="3"/>
    <w:link w:val="7"/>
    <w:semiHidden/>
    <w:qFormat/>
    <w:uiPriority w:val="99"/>
    <w:rPr>
      <w:rFonts w:ascii="Segoe UI" w:hAnsi="Segoe UI" w:cs="Segoe UI"/>
      <w:sz w:val="18"/>
      <w:szCs w:val="18"/>
    </w:rPr>
  </w:style>
  <w:style w:type="character" w:customStyle="1" w:styleId="37">
    <w:name w:val="Основной текст Знак"/>
    <w:basedOn w:val="3"/>
    <w:link w:val="9"/>
    <w:qFormat/>
    <w:uiPriority w:val="1"/>
    <w:rPr>
      <w:rFonts w:ascii="Times New Roman" w:hAnsi="Times New Roman" w:eastAsia="Times New Roman" w:cs="Times New Roman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9BA579-CBA2-4F77-8A3D-B7B21FC2B5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7176</Words>
  <Characters>40907</Characters>
  <Lines>340</Lines>
  <Paragraphs>95</Paragraphs>
  <TotalTime>4</TotalTime>
  <ScaleCrop>false</ScaleCrop>
  <LinksUpToDate>false</LinksUpToDate>
  <CharactersWithSpaces>47988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2017-05-24T04:06:00Z</dcterms:created>
  <dc:creator>Рогачкова К.А</dc:creator>
  <cp:lastModifiedBy>User</cp:lastModifiedBy>
  <cp:lastPrinted>2024-05-24T00:00:00Z</cp:lastPrinted>
  <dcterms:modified xsi:type="dcterms:W3CDTF">2025-04-11T01:43:49Z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1049-12.2.0.20782</vt:lpwstr>
  </property>
  <property fmtid="{D5CDD505-2E9C-101B-9397-08002B2CF9AE}" pid="3" name="ICV">
    <vt:lpwstr>EC1133D4019449A58AB541FB5E6F25D7_12</vt:lpwstr>
  </property>
</Properties>
</file>