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80" w:rsidRPr="00F87B53" w:rsidRDefault="00844180" w:rsidP="00F8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B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44180" w:rsidRPr="00F87B53" w:rsidRDefault="00844180" w:rsidP="00F8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B53">
        <w:rPr>
          <w:rFonts w:ascii="Times New Roman" w:hAnsi="Times New Roman" w:cs="Times New Roman"/>
          <w:b/>
          <w:sz w:val="24"/>
          <w:szCs w:val="24"/>
        </w:rPr>
        <w:t>по учебному предмету «Изобразительное искусство»</w:t>
      </w:r>
    </w:p>
    <w:p w:rsidR="00844180" w:rsidRDefault="00844180" w:rsidP="00F8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B53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F87B53" w:rsidRPr="00F87B53" w:rsidRDefault="00F87B53" w:rsidP="00F87B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80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844180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53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F87B5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87B53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844180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53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7B5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87B53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844180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B53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основной образовательной программы начального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общего образования ФГОС НОО, а также ориентирована на целевые приоритеты духовно</w:t>
      </w:r>
      <w:r w:rsidR="00F87B53">
        <w:rPr>
          <w:rFonts w:ascii="Times New Roman" w:hAnsi="Times New Roman" w:cs="Times New Roman"/>
          <w:sz w:val="24"/>
          <w:szCs w:val="24"/>
        </w:rPr>
        <w:t>-</w:t>
      </w:r>
      <w:r w:rsidRPr="00F87B53">
        <w:rPr>
          <w:rFonts w:ascii="Times New Roman" w:hAnsi="Times New Roman" w:cs="Times New Roman"/>
          <w:sz w:val="24"/>
          <w:szCs w:val="24"/>
        </w:rPr>
        <w:t>нравственного развития, воспитания и социализации обучающихся, сформулированные в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федеральной рабочей программе воспитания.</w:t>
      </w:r>
      <w:proofErr w:type="gramEnd"/>
    </w:p>
    <w:p w:rsidR="00844180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53">
        <w:rPr>
          <w:rFonts w:ascii="Times New Roman" w:hAnsi="Times New Roman" w:cs="Times New Roman"/>
          <w:sz w:val="24"/>
          <w:szCs w:val="24"/>
        </w:rPr>
        <w:t>Цель программы по изобразительному искусству состоит в формировании художественной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культуры обучающихся, развитии художественно образного мышления и эстетического отношения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к явлениям действительности путём освоения начальных основ художественных знаний, умений,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навыков и развития творческого потенциала обучающихся.</w:t>
      </w:r>
    </w:p>
    <w:p w:rsidR="00844180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53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отечественной культуры, выраженной в её архитектуре, изобразительном искусстве, в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национальных образах предметно-материальной и пространственной среды, в понимании красоты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человека.</w:t>
      </w:r>
    </w:p>
    <w:p w:rsidR="001C6BA9" w:rsidRPr="00F87B53" w:rsidRDefault="00844180" w:rsidP="00F87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53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изобразительному искусству включают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F87B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7B53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</w:t>
      </w:r>
      <w:r w:rsidR="00F87B53">
        <w:rPr>
          <w:rFonts w:ascii="Times New Roman" w:hAnsi="Times New Roman" w:cs="Times New Roman"/>
          <w:sz w:val="24"/>
          <w:szCs w:val="24"/>
        </w:rPr>
        <w:t xml:space="preserve"> </w:t>
      </w:r>
      <w:r w:rsidRPr="00F87B53">
        <w:rPr>
          <w:rFonts w:ascii="Times New Roman" w:hAnsi="Times New Roman" w:cs="Times New Roman"/>
          <w:sz w:val="24"/>
          <w:szCs w:val="24"/>
        </w:rPr>
        <w:t>образования, а также предметные достижения обучающегося за каждый год обучения</w:t>
      </w:r>
      <w:r w:rsidR="00F87B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C6BA9" w:rsidRPr="00F8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F"/>
    <w:rsid w:val="001C6BA9"/>
    <w:rsid w:val="0062287F"/>
    <w:rsid w:val="00844180"/>
    <w:rsid w:val="00D021B5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2023-10-16T02:12:00Z</dcterms:created>
  <dcterms:modified xsi:type="dcterms:W3CDTF">2023-10-16T02:30:00Z</dcterms:modified>
</cp:coreProperties>
</file>