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7C" w:rsidRPr="00D3267C" w:rsidRDefault="00D3267C" w:rsidP="00D3267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  <w:r w:rsidRPr="00D3267C"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  <w:t>Разъяснения требований Правил дорожного движения Российской Федерации для различных категорий участников дорожного движения: пешеходов, пассажиров, велосипедистов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b/>
          <w:bCs/>
          <w:sz w:val="28"/>
          <w:lang w:eastAsia="ru-RU"/>
        </w:rPr>
        <w:t>Обязанности пешеходов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1.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 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световозвращающими</w:t>
      </w:r>
      <w:proofErr w:type="spellEnd"/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средств.</w:t>
      </w:r>
    </w:p>
    <w:p w:rsid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 xml:space="preserve">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 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Пешеходы должны пересекать проезжую часть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5.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 При пересечении проезжей части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 xml:space="preserve">6. Выйдя на проезжую часть,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линии, разделяющей транспортные потоки противоположных направлений. Продолжать </w:t>
      </w:r>
      <w:proofErr w:type="gramStart"/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переход можно лишь убедившись</w:t>
      </w:r>
      <w:proofErr w:type="gramEnd"/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 xml:space="preserve"> в безопасности дальнейшего движения и с учетом сигнала светофора (регулировщика).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7. При приближении транспортных средств с </w:t>
      </w:r>
      <w:proofErr w:type="gramStart"/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включенными</w:t>
      </w:r>
      <w:proofErr w:type="gramEnd"/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 xml:space="preserve"> синим проблесковым маячком и специальным звуковым сигналом пешеходы обязаны воздержаться от перехода проезжей части, а находящиеся на ней должны уступить дорогу этим транспортным средствам и незамедлительно освободить проезжую часть.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4 - 7 Правил.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b/>
          <w:bCs/>
          <w:sz w:val="28"/>
          <w:lang w:eastAsia="ru-RU"/>
        </w:rPr>
        <w:t>Обязанности пассажиров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1. Пассажиры обязаны: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при поездке на транспортном средстве, оборудованном ремнями безопасности, быть пристегнутыми ими, а при поездке на мотоцикле - быть в застегнутом мотошлеме;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посадку и высадку производить со стороны тротуара или обочины и только после полной остановки транспортного средства.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b/>
          <w:bCs/>
          <w:sz w:val="28"/>
          <w:lang w:eastAsia="ru-RU"/>
        </w:rPr>
        <w:lastRenderedPageBreak/>
        <w:t>2. Пассажирам запрещается:</w:t>
      </w:r>
    </w:p>
    <w:p w:rsidR="00D3267C" w:rsidRPr="00D3267C" w:rsidRDefault="00D3267C" w:rsidP="00D3267C">
      <w:pPr>
        <w:spacing w:after="0" w:line="360" w:lineRule="auto"/>
        <w:ind w:left="3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· отвлекать водителя от управления транспортным средством во время его движения;</w:t>
      </w:r>
    </w:p>
    <w:p w:rsidR="00D3267C" w:rsidRPr="00D3267C" w:rsidRDefault="00D3267C" w:rsidP="00D3267C">
      <w:pPr>
        <w:spacing w:after="0" w:line="360" w:lineRule="auto"/>
        <w:ind w:left="3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· при поездке на грузовом автомобиле с бортовой платформой стоять, сидеть на бортах или на грузе выше бортов;</w:t>
      </w:r>
    </w:p>
    <w:p w:rsidR="00D3267C" w:rsidRPr="00D3267C" w:rsidRDefault="00D3267C" w:rsidP="00D3267C">
      <w:pPr>
        <w:spacing w:after="0" w:line="360" w:lineRule="auto"/>
        <w:ind w:left="36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· открывать двери транспортного средства во время его движения.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b/>
          <w:bCs/>
          <w:sz w:val="28"/>
          <w:lang w:eastAsia="ru-RU"/>
        </w:rPr>
        <w:t>Обязанности велосипедистов, скутеристов и др.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i/>
          <w:iCs/>
          <w:sz w:val="28"/>
          <w:lang w:eastAsia="ru-RU"/>
        </w:rPr>
        <w:t>Памятка велосипедиста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I. Общие положения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 xml:space="preserve">Безопасность движения требует, чтобы каждый велосипедист знал, и, пользуясь велосипедом, соблюдал Правила уличного движения. Надо постоянно помнить, что </w:t>
      </w:r>
      <w:proofErr w:type="gramStart"/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нарушающий</w:t>
      </w:r>
      <w:proofErr w:type="gramEnd"/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движения подвергает опасности себя и окружающих, мешает движению транспорта и пешеходов.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Каковы же требования к велосипедистам, участвующим в уличном движении?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 xml:space="preserve">Прежде </w:t>
      </w:r>
      <w:proofErr w:type="gramStart"/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всего</w:t>
      </w:r>
      <w:proofErr w:type="gramEnd"/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 быть осторожным и внимательным, строго соблюдать все Правила уличного Движения.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Ездить на велосипеде по улицам и проездам города разрешается лицам не моложе 14 лет и при обязательном условии, что велосипед соответствует росту велосипедиста.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Перед выездом на велосипеде необходимо проверить исправность тормозов, звонка, а при наступлении темноты — переднего фонаря и отражателя красного цвета или красного фонаря сзади велосипеда.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Запрещено выезжать на улицу без номерного знака, который прикрепляется на задней вилке велосипеда над щитком, а при наличии багажника — на его задней поперечине.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b/>
          <w:bCs/>
          <w:sz w:val="28"/>
          <w:lang w:eastAsia="ru-RU"/>
        </w:rPr>
        <w:t>II. Обязанности велосипедиста при движении по улицам города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Ездить на велосипеде по улицам города разрешается только по правой стороне проезжей части, в один ряд (цепочкой), не более чем в одном метре от тротуара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b/>
          <w:bCs/>
          <w:sz w:val="28"/>
          <w:lang w:eastAsia="ru-RU"/>
        </w:rPr>
        <w:t>Дорожные сигнальные знаки.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движении на велосипеде необходимо руководствоваться дорожными сигнальными знаками, сигналами светофора и жестами милиционеров-регулировщиков. 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знака </w:t>
      </w:r>
      <w:r w:rsidRPr="00D3267C">
        <w:rPr>
          <w:rFonts w:ascii="Times New Roman" w:eastAsia="Times New Roman" w:hAnsi="Times New Roman"/>
          <w:i/>
          <w:iCs/>
          <w:sz w:val="28"/>
          <w:lang w:eastAsia="ru-RU"/>
        </w:rPr>
        <w:t>«Сквозной проезд запрещен»</w:t>
      </w: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 xml:space="preserve"> движение на велосипеде разрешается только в пределах одного квартала. Зона действия знаков «Проезд на велосипедах запрещен» и «Сквозной проезд запрещен» зависит от формы каймы этих знаков. Если их красная кайма замкнута, действие знаков распространяется: в городских проездах — до площади или пересечения с магистральной улицей; в пригородной зоне — до конца данного населенного пункта; на дорогах вне населенного пункта — до ближайшего населенного пункта. Знаки с незамкнутой каймой без обозначений повсеместно имеют действие только до ближайшего от них перекрестка, а с обозначениями (число и буквы) — на указанное расстояние.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 xml:space="preserve">Зона действия знака </w:t>
      </w:r>
      <w:r w:rsidRPr="00D3267C">
        <w:rPr>
          <w:rFonts w:ascii="Times New Roman" w:eastAsia="Times New Roman" w:hAnsi="Times New Roman"/>
          <w:i/>
          <w:iCs/>
          <w:sz w:val="28"/>
          <w:lang w:eastAsia="ru-RU"/>
        </w:rPr>
        <w:t>«Въезд запрещен»</w:t>
      </w: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распространяется до ближайшего перекрестка, если знак установлен в начале улицы, проезда, а при установке его перед перекрестком — только до этого перекрестка. В данном случае выезжать на перекресток запрещается.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Если необходимо попасть к месту, расположенному в зоне действия знака «Въезд запрещен» и «Проезд на велосипедах запрещен», нужно сойти с велосипеда и вести его руками по левой стороне проезжей части у самого края тротуара.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Сигналы светофора и жесты милиционера-регулировщика.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При движении по улицам города велосипедист должен подчиняться сигналам светофора и жестам милиционера-регулировщика.</w:t>
      </w:r>
      <w:r>
        <w:rPr>
          <w:rFonts w:ascii="Times New Roman" w:eastAsia="Times New Roman" w:hAnsi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0795" cy="1079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По первому требованию сотрудника милиции велосипедист обязан остановиться.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Проезжать перекресток в прямом направлении или направо велосипедист имеет право при зеленом сигнале светофора, которому соответствует положение регулировщика, обращенного боком в сторону велосипедиста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Начинать движение через перекресток разрешается при зеленом сигнале светофора или при соответствующем жесте регулировщика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При желтом сигнале светофора или при соответствующем ему положении милиционера-регулировщика начинать движение через перекресток запрещено.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Велосипедист, оказавшийся при этом сигнале за пешеходным переходом перекрестка, должен продолжать движение, освободить перекресток.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Желтый мигающий сигнал разрешает движение пешеходам, велосипедистам и транспорту, но предупреждает о необходимости соблюдать особую осторожность. При таком сигнале велосипедист может продолжать движение, пропустив троллейбусы, трамваи и автомототранспорт.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красном сигнале светофора или соответствующем ему положении регулировщика, при котором он обращен лицом или спиной к велосипедисту, проезжать через перекресток в прямом направлении запрещается, но можно поворачивать направо.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Всякие левые повороты, как и развороты для движения в обратном направлении, велосипедистам запрещены, даже если они разрешены для другого транспорта. При необходимости повернуть налево или развернуться для движения в обратном направлении нужно сойти с велосипеда и перевести его руками рядом с пешеходной дорожкой. После этого можно продолжать на велосипеде движение в нужном направлении.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b/>
          <w:bCs/>
          <w:sz w:val="28"/>
          <w:lang w:eastAsia="ru-RU"/>
        </w:rPr>
        <w:t>III. Велосипедисту запрещается: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а) управлять велосипедом в степени хотя бы легкого опьянения;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б) ездить на велосипеде, не соответствующем росту велосипедиста;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в) ездить по тротуарам и пешеходным дорожкам садов, парков и бульваров;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г) держаться при движении на расстоянии более одного метра от тротуара (обочины);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proofErr w:type="spellEnd"/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) ездить по двое и более в ряд или обгонять друг друга;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е) обучаться езде в местах, где имеется движение транспорта и пешеходов;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ж) ездить, не держась за руль руками;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) при движении держаться за проходящий транспорт или за другого велосипедиста;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и) ездить на одноместном велосипеде вдвоем (за исключением перевозки детей дошкольного возраста на велосипеде, оборудованном специальным сидением и подножками);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к) возить предметы, которые могут помешать управлению велосипедом или создать опасность для окружающих;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л) ездить группой на дистанции менее трех метров друг от друга и далее одного метра от тротуара (обочины).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При допущении нарушений, повлекших за собой тяжелые последствия, виновные привлекаются к уголовной ответственности.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Аварии, которые происходят по вине скутеристов, действительно часто заканчиваются трагедиями.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обращаем родителей решивших </w:t>
      </w:r>
      <w:proofErr w:type="gramStart"/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приобрести</w:t>
      </w:r>
      <w:proofErr w:type="gramEnd"/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своему чаду скутер. Приобретая такое транспортное средство, Вы ставите здоровье, а иногда и саму жизнь несовершеннолетнего под угрозу.</w:t>
      </w:r>
    </w:p>
    <w:p w:rsidR="00D3267C" w:rsidRPr="00D3267C" w:rsidRDefault="00D3267C" w:rsidP="00D3267C">
      <w:pPr>
        <w:spacing w:before="100" w:beforeAutospacing="1" w:after="0" w:line="36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267C">
        <w:rPr>
          <w:rFonts w:ascii="Times New Roman" w:eastAsia="Times New Roman" w:hAnsi="Times New Roman"/>
          <w:sz w:val="28"/>
          <w:szCs w:val="28"/>
          <w:lang w:eastAsia="ru-RU"/>
        </w:rPr>
        <w:t>Призываем к пониманию сложности и опасности, которые скрыты в дорожном движении, ДТП прогнозируемо, а значит, его можно избежать. Удачи на дорогах!</w:t>
      </w:r>
    </w:p>
    <w:p w:rsidR="00B26A1E" w:rsidRDefault="00B26A1E"/>
    <w:sectPr w:rsidR="00B26A1E" w:rsidSect="00B2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267C"/>
    <w:rsid w:val="00733BF5"/>
    <w:rsid w:val="009E2114"/>
    <w:rsid w:val="00B26A1E"/>
    <w:rsid w:val="00D3267C"/>
    <w:rsid w:val="00F6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114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D32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E21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267C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D326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locked/>
    <w:rsid w:val="00D3267C"/>
    <w:rPr>
      <w:b/>
      <w:bCs/>
    </w:rPr>
  </w:style>
  <w:style w:type="character" w:styleId="a6">
    <w:name w:val="Emphasis"/>
    <w:basedOn w:val="a0"/>
    <w:uiPriority w:val="20"/>
    <w:qFormat/>
    <w:locked/>
    <w:rsid w:val="00D3267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32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267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6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4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9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1624</Words>
  <Characters>9258</Characters>
  <Application>Microsoft Office Word</Application>
  <DocSecurity>0</DocSecurity>
  <Lines>77</Lines>
  <Paragraphs>21</Paragraphs>
  <ScaleCrop>false</ScaleCrop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2021-08-20T08:05:00Z</dcterms:created>
  <dcterms:modified xsi:type="dcterms:W3CDTF">2021-08-20T08:06:00Z</dcterms:modified>
</cp:coreProperties>
</file>