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3C6">
        <w:rPr>
          <w:rFonts w:ascii="Times New Roman" w:hAnsi="Times New Roman" w:cs="Times New Roman"/>
          <w:b/>
          <w:sz w:val="32"/>
          <w:szCs w:val="32"/>
        </w:rPr>
        <w:t>5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За 5 месяцев 2023 года на территории г. Каменска-Уральского и Каменского городского округа зарегистрировано 6 ДТП (7; -14%) с участием несовершеннолетних, в которых травмы получили 6 детей (9; -33%), погибших детей нет (1; -100%).</w:t>
      </w:r>
    </w:p>
    <w:p w:rsidR="004B03C6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до 16 лет ДТП произошло 3 ДТП (7; -57%), в результате которых 3 ребенка получили травмы (8; -62%), погибших детей нет (1; -100%).</w:t>
      </w:r>
    </w:p>
    <w:p w:rsidR="00770A3F" w:rsidRPr="004B03C6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4B03C6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B03C6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B03C6">
        <w:rPr>
          <w:rFonts w:ascii="Times New Roman" w:hAnsi="Times New Roman" w:cs="Times New Roman"/>
        </w:rPr>
        <w:t>(</w:t>
      </w:r>
      <w:proofErr w:type="gramStart"/>
      <w:r w:rsidRPr="004B03C6">
        <w:rPr>
          <w:rFonts w:ascii="Times New Roman" w:hAnsi="Times New Roman" w:cs="Times New Roman"/>
        </w:rPr>
        <w:t>несовершеннолетние</w:t>
      </w:r>
      <w:proofErr w:type="gramEnd"/>
      <w:r w:rsidRPr="004B03C6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4B03C6">
        <w:rPr>
          <w:rFonts w:ascii="Times New Roman" w:hAnsi="Times New Roman" w:cs="Times New Roman"/>
        </w:rPr>
        <w:t>2</w:t>
      </w:r>
      <w:r w:rsidRPr="004B03C6">
        <w:rPr>
          <w:rFonts w:ascii="Times New Roman" w:hAnsi="Times New Roman" w:cs="Times New Roman"/>
        </w:rPr>
        <w:t>)</w:t>
      </w:r>
    </w:p>
    <w:p w:rsidR="00A14308" w:rsidRPr="004B03C6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4B03C6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4B03C6" w:rsidRPr="004B03C6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202</w:t>
            </w:r>
            <w:r w:rsidR="00A006E6" w:rsidRPr="004B03C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Ранено</w:t>
            </w:r>
          </w:p>
        </w:tc>
      </w:tr>
      <w:tr w:rsidR="004B03C6" w:rsidRPr="004B03C6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B03C6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4B03C6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B03C6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B03C6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B03C6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03C6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4B03C6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Pr="004B03C6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4B03C6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5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60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4B03C6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2 ребенка</w:t>
      </w:r>
      <w:r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sz w:val="28"/>
          <w:szCs w:val="28"/>
        </w:rPr>
        <w:t>6</w:t>
      </w:r>
      <w:r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67</w:t>
      </w:r>
      <w:r w:rsidRPr="004B03C6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4B03C6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4B03C6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4B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 w:rsidRPr="004B03C6">
        <w:rPr>
          <w:rFonts w:ascii="Times New Roman" w:hAnsi="Times New Roman" w:cs="Times New Roman"/>
          <w:sz w:val="28"/>
          <w:szCs w:val="28"/>
        </w:rPr>
        <w:t>(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sz w:val="28"/>
          <w:szCs w:val="28"/>
        </w:rPr>
        <w:t>2</w:t>
      </w:r>
      <w:r w:rsidR="009B3C9B" w:rsidRPr="004B03C6">
        <w:rPr>
          <w:rFonts w:ascii="Times New Roman" w:hAnsi="Times New Roman" w:cs="Times New Roman"/>
          <w:sz w:val="28"/>
          <w:szCs w:val="28"/>
        </w:rPr>
        <w:t>00%)</w:t>
      </w:r>
      <w:r w:rsidRPr="004B03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4B03C6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4B03C6">
        <w:rPr>
          <w:rFonts w:ascii="Times New Roman" w:hAnsi="Times New Roman" w:cs="Times New Roman"/>
          <w:sz w:val="28"/>
          <w:szCs w:val="28"/>
        </w:rPr>
        <w:t xml:space="preserve"> (1</w:t>
      </w:r>
      <w:r w:rsidRPr="004B03C6">
        <w:rPr>
          <w:rFonts w:ascii="Times New Roman" w:hAnsi="Times New Roman" w:cs="Times New Roman"/>
          <w:sz w:val="28"/>
          <w:szCs w:val="28"/>
        </w:rPr>
        <w:t>), ранен 1 несовершеннолетний (</w:t>
      </w:r>
      <w:r w:rsidR="004B03C6" w:rsidRPr="004B03C6">
        <w:rPr>
          <w:rFonts w:ascii="Times New Roman" w:hAnsi="Times New Roman" w:cs="Times New Roman"/>
          <w:sz w:val="28"/>
          <w:szCs w:val="28"/>
        </w:rPr>
        <w:t>1</w:t>
      </w:r>
      <w:r w:rsidRPr="004B03C6">
        <w:rPr>
          <w:rFonts w:ascii="Times New Roman" w:hAnsi="Times New Roman" w:cs="Times New Roman"/>
          <w:sz w:val="28"/>
          <w:szCs w:val="28"/>
        </w:rPr>
        <w:t>).</w:t>
      </w:r>
    </w:p>
    <w:p w:rsidR="00334DAD" w:rsidRPr="004B03C6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4B03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0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4B03C6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4B03C6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4B03C6">
        <w:rPr>
          <w:rFonts w:ascii="Times New Roman" w:hAnsi="Times New Roman" w:cs="Times New Roman"/>
          <w:sz w:val="28"/>
          <w:szCs w:val="28"/>
        </w:rPr>
        <w:t>3</w:t>
      </w:r>
      <w:r w:rsidRPr="004B03C6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3B5C" w:rsidRPr="004B03C6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4B03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6</w:t>
      </w:r>
      <w:r w:rsidRPr="004B03C6">
        <w:rPr>
          <w:rFonts w:ascii="Times New Roman" w:hAnsi="Times New Roman" w:cs="Times New Roman"/>
          <w:b/>
          <w:sz w:val="28"/>
          <w:szCs w:val="28"/>
        </w:rPr>
        <w:t>; -</w:t>
      </w:r>
      <w:r w:rsidR="004B03C6" w:rsidRPr="004B03C6">
        <w:rPr>
          <w:rFonts w:ascii="Times New Roman" w:hAnsi="Times New Roman" w:cs="Times New Roman"/>
          <w:b/>
          <w:sz w:val="28"/>
          <w:szCs w:val="28"/>
        </w:rPr>
        <w:t>50</w:t>
      </w:r>
      <w:r w:rsidRPr="004B03C6">
        <w:rPr>
          <w:rFonts w:ascii="Times New Roman" w:hAnsi="Times New Roman" w:cs="Times New Roman"/>
          <w:b/>
          <w:sz w:val="28"/>
          <w:szCs w:val="28"/>
        </w:rPr>
        <w:t>%).</w:t>
      </w:r>
      <w:r w:rsidRPr="004B03C6">
        <w:rPr>
          <w:rFonts w:ascii="Times New Roman" w:hAnsi="Times New Roman" w:cs="Times New Roman"/>
          <w:b/>
        </w:rPr>
        <w:t xml:space="preserve">  </w:t>
      </w:r>
    </w:p>
    <w:p w:rsidR="00833750" w:rsidRPr="004B03C6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4B03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4B03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03C6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4B03C6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4B03C6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4B03C6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4B0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4B03C6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4B03C6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3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03C6">
        <w:rPr>
          <w:rFonts w:ascii="Times New Roman" w:hAnsi="Times New Roman" w:cs="Times New Roman"/>
          <w:sz w:val="28"/>
          <w:szCs w:val="28"/>
        </w:rPr>
        <w:t xml:space="preserve"> 15 до 16 часов – 3 ДТП, </w:t>
      </w:r>
      <w:r w:rsidR="00233B5C" w:rsidRPr="004B03C6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4B03C6">
        <w:rPr>
          <w:rFonts w:ascii="Times New Roman" w:hAnsi="Times New Roman" w:cs="Times New Roman"/>
          <w:sz w:val="28"/>
          <w:szCs w:val="28"/>
        </w:rPr>
        <w:t xml:space="preserve">, </w:t>
      </w:r>
      <w:r w:rsidRPr="004B03C6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</w:p>
    <w:p w:rsidR="009B3C9B" w:rsidRPr="004B03C6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4B03C6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03C6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4B03C6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4B03C6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4B03C6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4B03C6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4B03C6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3C6">
        <w:rPr>
          <w:rFonts w:ascii="Times New Roman" w:hAnsi="Times New Roman" w:cs="Times New Roman"/>
          <w:sz w:val="28"/>
          <w:szCs w:val="28"/>
        </w:rPr>
        <w:t>Один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4B03C6">
        <w:rPr>
          <w:rFonts w:ascii="Times New Roman" w:hAnsi="Times New Roman" w:cs="Times New Roman"/>
          <w:sz w:val="28"/>
          <w:szCs w:val="28"/>
        </w:rPr>
        <w:t>ок</w:t>
      </w:r>
      <w:r w:rsidR="00233B5C" w:rsidRPr="004B0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C6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4B03C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33B5C" w:rsidRPr="004B03C6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40</cp:revision>
  <cp:lastPrinted>2023-06-07T07:10:00Z</cp:lastPrinted>
  <dcterms:created xsi:type="dcterms:W3CDTF">2021-03-02T11:33:00Z</dcterms:created>
  <dcterms:modified xsi:type="dcterms:W3CDTF">2023-06-07T07:12:00Z</dcterms:modified>
</cp:coreProperties>
</file>